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3F0" w:rsidRPr="00925778" w:rsidRDefault="00A73376">
      <w:pPr>
        <w:rPr>
          <w:rFonts w:ascii="ＭＳ 明朝" w:eastAsia="ＭＳ 明朝" w:hAnsi="ＭＳ 明朝"/>
          <w:b/>
        </w:rPr>
      </w:pPr>
      <w:bookmarkStart w:id="0" w:name="_GoBack"/>
      <w:bookmarkEnd w:id="0"/>
      <w:r w:rsidRPr="00A73376">
        <w:rPr>
          <w:rFonts w:ascii="ＭＳ 明朝" w:eastAsia="ＭＳ 明朝" w:hAnsi="ＭＳ 明朝" w:hint="eastAsia"/>
          <w:b/>
        </w:rPr>
        <w:t>気</w:t>
      </w:r>
      <w:r w:rsidR="005466B1">
        <w:rPr>
          <w:rFonts w:ascii="ＭＳ 明朝" w:eastAsia="ＭＳ 明朝" w:hAnsi="ＭＳ 明朝" w:hint="eastAsia"/>
          <w:b/>
        </w:rPr>
        <w:t>象測器の備え付け状況等に関する報告書（気象業務法施行規則第50</w:t>
      </w:r>
      <w:r w:rsidRPr="00A73376">
        <w:rPr>
          <w:rFonts w:ascii="ＭＳ 明朝" w:eastAsia="ＭＳ 明朝" w:hAnsi="ＭＳ 明朝" w:hint="eastAsia"/>
          <w:b/>
        </w:rPr>
        <w:t>条の報告書）</w:t>
      </w:r>
    </w:p>
    <w:p w:rsidR="0059040D" w:rsidRPr="00925778" w:rsidRDefault="00A73376">
      <w:pPr>
        <w:rPr>
          <w:rFonts w:ascii="ＭＳ 明朝" w:eastAsia="ＭＳ 明朝" w:hAnsi="ＭＳ 明朝"/>
          <w:b/>
        </w:rPr>
      </w:pPr>
      <w:r w:rsidRPr="00A73376">
        <w:rPr>
          <w:rFonts w:ascii="ＭＳ 明朝" w:eastAsia="ＭＳ 明朝" w:hAnsi="ＭＳ 明朝" w:hint="eastAsia"/>
          <w:b/>
        </w:rPr>
        <w:t xml:space="preserve">　</w:t>
      </w:r>
      <w:r w:rsidRPr="00A73376">
        <w:rPr>
          <w:rFonts w:ascii="ＭＳ 明朝" w:eastAsia="ＭＳ 明朝" w:hAnsi="ＭＳ 明朝"/>
          <w:b/>
        </w:rPr>
        <w:tab/>
      </w:r>
      <w:r w:rsidRPr="00A73376">
        <w:rPr>
          <w:rFonts w:ascii="ＭＳ 明朝" w:eastAsia="ＭＳ 明朝" w:hAnsi="ＭＳ 明朝"/>
          <w:b/>
        </w:rPr>
        <w:tab/>
      </w:r>
      <w:r w:rsidRPr="00A73376">
        <w:rPr>
          <w:rFonts w:ascii="ＭＳ 明朝" w:eastAsia="ＭＳ 明朝" w:hAnsi="ＭＳ 明朝"/>
          <w:b/>
        </w:rPr>
        <w:tab/>
      </w:r>
      <w:r w:rsidRPr="00A73376">
        <w:rPr>
          <w:rFonts w:ascii="ＭＳ 明朝" w:eastAsia="ＭＳ 明朝" w:hAnsi="ＭＳ 明朝"/>
          <w:b/>
        </w:rPr>
        <w:tab/>
      </w:r>
    </w:p>
    <w:p w:rsidR="00ED63F0" w:rsidRPr="00925778" w:rsidRDefault="00A73376" w:rsidP="0059040D">
      <w:pPr>
        <w:jc w:val="center"/>
        <w:rPr>
          <w:rFonts w:ascii="ＭＳ 明朝" w:eastAsia="ＭＳ 明朝" w:hAnsi="ＭＳ 明朝"/>
          <w:b/>
          <w:sz w:val="24"/>
        </w:rPr>
      </w:pPr>
      <w:r w:rsidRPr="00A73376">
        <w:rPr>
          <w:rFonts w:ascii="ＭＳ 明朝" w:eastAsia="ＭＳ 明朝" w:hAnsi="ＭＳ 明朝" w:hint="eastAsia"/>
          <w:b/>
          <w:sz w:val="24"/>
        </w:rPr>
        <w:t>■　記入上の注意　■</w:t>
      </w:r>
    </w:p>
    <w:p w:rsidR="00ED63F0" w:rsidRDefault="00B550BE">
      <w:r>
        <w:rPr>
          <w:noProof/>
        </w:rPr>
        <mc:AlternateContent>
          <mc:Choice Requires="wps">
            <w:drawing>
              <wp:inline distT="0" distB="0" distL="0" distR="0" wp14:anchorId="46A8078B" wp14:editId="37362A80">
                <wp:extent cx="5735320" cy="4257675"/>
                <wp:effectExtent l="0" t="0" r="17780" b="28575"/>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320" cy="4257675"/>
                        </a:xfrm>
                        <a:prstGeom prst="rect">
                          <a:avLst/>
                        </a:prstGeom>
                        <a:solidFill>
                          <a:srgbClr val="FFFFFF"/>
                        </a:solidFill>
                        <a:ln w="9525">
                          <a:solidFill>
                            <a:srgbClr val="000000"/>
                          </a:solidFill>
                          <a:miter lim="800000"/>
                          <a:headEnd/>
                          <a:tailEnd/>
                        </a:ln>
                      </wps:spPr>
                      <wps:txbx>
                        <w:txbxContent>
                          <w:p w:rsidR="003F49FD" w:rsidRDefault="00AC14C2" w:rsidP="00A27AE7">
                            <w:pPr>
                              <w:rPr>
                                <w:rFonts w:ascii="ＭＳ 明朝" w:eastAsia="ＭＳ 明朝" w:hAnsi="ＭＳ 明朝"/>
                                <w:b/>
                                <w:bCs/>
                              </w:rPr>
                            </w:pPr>
                            <w:r>
                              <w:rPr>
                                <w:rFonts w:ascii="ＭＳ 明朝" w:eastAsia="ＭＳ 明朝" w:hAnsi="ＭＳ 明朝" w:hint="eastAsia"/>
                                <w:b/>
                                <w:bCs/>
                              </w:rPr>
                              <w:t>■船舶</w:t>
                            </w:r>
                            <w:r>
                              <w:rPr>
                                <w:rFonts w:ascii="ＭＳ 明朝" w:eastAsia="ＭＳ 明朝" w:hAnsi="ＭＳ 明朝"/>
                                <w:b/>
                                <w:bCs/>
                              </w:rPr>
                              <w:t>の長さ</w:t>
                            </w:r>
                            <w:r>
                              <w:rPr>
                                <w:rFonts w:ascii="ＭＳ 明朝" w:eastAsia="ＭＳ 明朝" w:hAnsi="ＭＳ 明朝" w:hint="eastAsia"/>
                                <w:b/>
                                <w:bCs/>
                              </w:rPr>
                              <w:t>、幅</w:t>
                            </w:r>
                            <w:r>
                              <w:rPr>
                                <w:rFonts w:ascii="ＭＳ 明朝" w:eastAsia="ＭＳ 明朝" w:hAnsi="ＭＳ 明朝"/>
                                <w:b/>
                                <w:bCs/>
                              </w:rPr>
                              <w:t>、乾</w:t>
                            </w:r>
                            <w:r>
                              <w:rPr>
                                <w:rFonts w:ascii="ＭＳ 明朝" w:eastAsia="ＭＳ 明朝" w:hAnsi="ＭＳ 明朝" w:hint="eastAsia"/>
                                <w:b/>
                                <w:bCs/>
                              </w:rPr>
                              <w:t>げん</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sidR="00B57923">
                              <w:rPr>
                                <w:rFonts w:ascii="ＭＳ 明朝" w:eastAsia="ＭＳ 明朝" w:hAnsi="ＭＳ 明朝" w:hint="eastAsia"/>
                              </w:rPr>
                              <w:t>「メートル」で、</w:t>
                            </w:r>
                            <w:r w:rsidR="00006D29">
                              <w:rPr>
                                <w:rFonts w:ascii="ＭＳ 明朝" w:eastAsia="ＭＳ 明朝" w:hAnsi="ＭＳ 明朝" w:hint="eastAsia"/>
                              </w:rPr>
                              <w:t>「</w:t>
                            </w:r>
                            <w:r w:rsidR="00B57923">
                              <w:rPr>
                                <w:rFonts w:ascii="ＭＳ 明朝" w:eastAsia="ＭＳ 明朝" w:hAnsi="ＭＳ 明朝"/>
                              </w:rPr>
                              <w:t>小数第1位</w:t>
                            </w:r>
                            <w:r w:rsidR="00006D29">
                              <w:rPr>
                                <w:rFonts w:ascii="ＭＳ 明朝" w:eastAsia="ＭＳ 明朝" w:hAnsi="ＭＳ 明朝" w:hint="eastAsia"/>
                              </w:rPr>
                              <w:t>」</w:t>
                            </w:r>
                            <w:r w:rsidR="00006D29">
                              <w:rPr>
                                <w:rFonts w:ascii="ＭＳ 明朝" w:eastAsia="ＭＳ 明朝" w:hAnsi="ＭＳ 明朝"/>
                              </w:rPr>
                              <w:t>まで</w:t>
                            </w:r>
                            <w:r w:rsidR="00006D29">
                              <w:rPr>
                                <w:rFonts w:ascii="ＭＳ 明朝" w:eastAsia="ＭＳ 明朝" w:hAnsi="ＭＳ 明朝" w:hint="eastAsia"/>
                              </w:rPr>
                              <w:t>記入</w:t>
                            </w:r>
                            <w:r w:rsidR="00B57923">
                              <w:rPr>
                                <w:rFonts w:ascii="ＭＳ 明朝" w:eastAsia="ＭＳ 明朝" w:hAnsi="ＭＳ 明朝"/>
                              </w:rPr>
                              <w:t>。</w:t>
                            </w:r>
                          </w:p>
                          <w:p w:rsidR="00AC14C2" w:rsidRPr="00006D29" w:rsidRDefault="00AC14C2" w:rsidP="00A27AE7">
                            <w:pPr>
                              <w:rPr>
                                <w:rFonts w:ascii="ＭＳ 明朝" w:eastAsia="ＭＳ 明朝" w:hAnsi="ＭＳ 明朝"/>
                                <w:b/>
                                <w:bCs/>
                              </w:rPr>
                            </w:pPr>
                          </w:p>
                          <w:p w:rsidR="00A27AE7" w:rsidRDefault="00A27AE7" w:rsidP="00A27AE7">
                            <w:pPr>
                              <w:rPr>
                                <w:rFonts w:ascii="ＭＳ 明朝" w:eastAsia="ＭＳ 明朝" w:hAnsi="ＭＳ 明朝"/>
                              </w:rPr>
                            </w:pPr>
                            <w:r w:rsidRPr="00A73376">
                              <w:rPr>
                                <w:rFonts w:ascii="ＭＳ 明朝" w:eastAsia="ＭＳ 明朝" w:hAnsi="ＭＳ 明朝" w:hint="eastAsia"/>
                                <w:b/>
                                <w:bCs/>
                              </w:rPr>
                              <w:t>■航路：</w:t>
                            </w:r>
                            <w:r w:rsidRPr="00A73376">
                              <w:rPr>
                                <w:rFonts w:ascii="ＭＳ 明朝" w:eastAsia="ＭＳ 明朝" w:hAnsi="ＭＳ 明朝" w:hint="eastAsia"/>
                              </w:rPr>
                              <w:t xml:space="preserve">　通常航行している航行区域、寄港地又は航路名を記入。</w:t>
                            </w:r>
                          </w:p>
                          <w:p w:rsidR="006E4BC7" w:rsidRDefault="006E4BC7" w:rsidP="000B42EF">
                            <w:pPr>
                              <w:ind w:left="454" w:hangingChars="200" w:hanging="454"/>
                              <w:rPr>
                                <w:rFonts w:ascii="ＭＳ 明朝" w:eastAsia="ＭＳ 明朝" w:hAnsi="ＭＳ 明朝"/>
                              </w:rPr>
                            </w:pPr>
                            <w:r w:rsidRPr="00A73376">
                              <w:rPr>
                                <w:rFonts w:ascii="ＭＳ 明朝" w:eastAsia="ＭＳ 明朝" w:hAnsi="ＭＳ 明朝" w:hint="eastAsia"/>
                                <w:b/>
                                <w:bCs/>
                              </w:rPr>
                              <w:t xml:space="preserve">■用途：　</w:t>
                            </w:r>
                            <w:r>
                              <w:rPr>
                                <w:rFonts w:ascii="ＭＳ 明朝" w:eastAsia="ＭＳ 明朝" w:hAnsi="ＭＳ 明朝" w:hint="eastAsia"/>
                              </w:rPr>
                              <w:t>LPG</w:t>
                            </w:r>
                            <w:r w:rsidRPr="00A73376">
                              <w:rPr>
                                <w:rFonts w:ascii="ＭＳ 明朝" w:eastAsia="ＭＳ 明朝" w:hAnsi="ＭＳ 明朝" w:hint="eastAsia"/>
                              </w:rPr>
                              <w:t>船及び</w:t>
                            </w:r>
                            <w:r>
                              <w:rPr>
                                <w:rFonts w:ascii="ＭＳ 明朝" w:eastAsia="ＭＳ 明朝" w:hAnsi="ＭＳ 明朝" w:hint="eastAsia"/>
                              </w:rPr>
                              <w:t>LNG</w:t>
                            </w:r>
                            <w:r w:rsidRPr="00A73376">
                              <w:rPr>
                                <w:rFonts w:ascii="ＭＳ 明朝" w:eastAsia="ＭＳ 明朝" w:hAnsi="ＭＳ 明朝" w:hint="eastAsia"/>
                              </w:rPr>
                              <w:t>船は「２．液化ガスばら積船」を、鉱石専用船及び石炭専用船等は「３．その他ばら積船」を、自動車専用船は「５．ロールオンロールオフ船」を選択。</w:t>
                            </w:r>
                          </w:p>
                          <w:p w:rsidR="0059040D" w:rsidRDefault="0059040D" w:rsidP="0059040D">
                            <w:pPr>
                              <w:rPr>
                                <w:rFonts w:ascii="ＭＳ 明朝" w:eastAsia="ＭＳ 明朝" w:hAnsi="ＭＳ 明朝"/>
                              </w:rPr>
                            </w:pPr>
                          </w:p>
                          <w:p w:rsidR="00A349D9" w:rsidRDefault="00A349D9" w:rsidP="0059040D">
                            <w:pPr>
                              <w:rPr>
                                <w:rFonts w:ascii="ＭＳ 明朝" w:eastAsia="ＭＳ 明朝" w:hAnsi="ＭＳ 明朝"/>
                              </w:rPr>
                            </w:pPr>
                            <w:r>
                              <w:rPr>
                                <w:rFonts w:ascii="ＭＳ 明朝" w:eastAsia="ＭＳ 明朝" w:hAnsi="ＭＳ 明朝" w:hint="eastAsia"/>
                                <w:b/>
                                <w:bCs/>
                              </w:rPr>
                              <w:t>■温度計</w:t>
                            </w:r>
                            <w:r>
                              <w:rPr>
                                <w:rFonts w:ascii="ＭＳ 明朝" w:eastAsia="ＭＳ 明朝" w:hAnsi="ＭＳ 明朝"/>
                                <w:b/>
                                <w:bCs/>
                              </w:rPr>
                              <w:t>・湿度計</w:t>
                            </w:r>
                            <w:r w:rsidRPr="00A73376">
                              <w:rPr>
                                <w:rFonts w:ascii="ＭＳ 明朝" w:eastAsia="ＭＳ 明朝" w:hAnsi="ＭＳ 明朝" w:hint="eastAsia"/>
                                <w:b/>
                                <w:bCs/>
                              </w:rPr>
                              <w:t>の</w:t>
                            </w:r>
                            <w:r>
                              <w:rPr>
                                <w:rFonts w:ascii="ＭＳ 明朝" w:eastAsia="ＭＳ 明朝" w:hAnsi="ＭＳ 明朝" w:hint="eastAsia"/>
                                <w:b/>
                                <w:bCs/>
                              </w:rPr>
                              <w:t>使用状況</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Pr>
                                <w:rFonts w:ascii="ＭＳ 明朝" w:eastAsia="ＭＳ 明朝" w:hAnsi="ＭＳ 明朝" w:hint="eastAsia"/>
                              </w:rPr>
                              <w:t>通風筒の</w:t>
                            </w:r>
                            <w:r>
                              <w:rPr>
                                <w:rFonts w:ascii="ＭＳ 明朝" w:eastAsia="ＭＳ 明朝" w:hAnsi="ＭＳ 明朝"/>
                              </w:rPr>
                              <w:t>中にある温度計</w:t>
                            </w:r>
                            <w:r>
                              <w:rPr>
                                <w:rFonts w:ascii="ＭＳ 明朝" w:eastAsia="ＭＳ 明朝" w:hAnsi="ＭＳ 明朝" w:hint="eastAsia"/>
                              </w:rPr>
                              <w:t>・湿度計</w:t>
                            </w:r>
                            <w:r>
                              <w:rPr>
                                <w:rFonts w:ascii="ＭＳ 明朝" w:eastAsia="ＭＳ 明朝" w:hAnsi="ＭＳ 明朝"/>
                              </w:rPr>
                              <w:t>は、</w:t>
                            </w:r>
                            <w:r>
                              <w:rPr>
                                <w:rFonts w:ascii="ＭＳ 明朝" w:eastAsia="ＭＳ 明朝" w:hAnsi="ＭＳ 明朝" w:hint="eastAsia"/>
                              </w:rPr>
                              <w:t>１．</w:t>
                            </w:r>
                            <w:r>
                              <w:rPr>
                                <w:rFonts w:ascii="ＭＳ 明朝" w:eastAsia="ＭＳ 明朝" w:hAnsi="ＭＳ 明朝"/>
                              </w:rPr>
                              <w:t>を</w:t>
                            </w:r>
                            <w:r>
                              <w:rPr>
                                <w:rFonts w:ascii="ＭＳ 明朝" w:eastAsia="ＭＳ 明朝" w:hAnsi="ＭＳ 明朝" w:hint="eastAsia"/>
                              </w:rPr>
                              <w:t>選択</w:t>
                            </w:r>
                            <w:r>
                              <w:rPr>
                                <w:rFonts w:ascii="ＭＳ 明朝" w:eastAsia="ＭＳ 明朝" w:hAnsi="ＭＳ 明朝"/>
                              </w:rPr>
                              <w:t>。</w:t>
                            </w:r>
                          </w:p>
                          <w:p w:rsidR="00A349D9" w:rsidRPr="00AC14C2" w:rsidRDefault="00A349D9" w:rsidP="0059040D">
                            <w:pPr>
                              <w:rPr>
                                <w:rFonts w:ascii="ＭＳ 明朝" w:eastAsia="ＭＳ 明朝" w:hAnsi="ＭＳ 明朝"/>
                              </w:rPr>
                            </w:pPr>
                          </w:p>
                          <w:p w:rsidR="00D47B14" w:rsidRDefault="00D47B14" w:rsidP="00D47B14">
                            <w:pPr>
                              <w:ind w:left="454" w:hangingChars="200" w:hanging="454"/>
                              <w:rPr>
                                <w:rFonts w:ascii="ＭＳ 明朝" w:eastAsia="ＭＳ 明朝" w:hAnsi="ＭＳ 明朝"/>
                              </w:rPr>
                            </w:pPr>
                            <w:r w:rsidRPr="00A73376">
                              <w:rPr>
                                <w:rFonts w:ascii="ＭＳ 明朝" w:eastAsia="ＭＳ 明朝" w:hAnsi="ＭＳ 明朝" w:hint="eastAsia"/>
                                <w:b/>
                                <w:bCs/>
                              </w:rPr>
                              <w:t>■海面水温の</w:t>
                            </w:r>
                            <w:r>
                              <w:rPr>
                                <w:rFonts w:ascii="ＭＳ 明朝" w:eastAsia="ＭＳ 明朝" w:hAnsi="ＭＳ 明朝" w:hint="eastAsia"/>
                                <w:b/>
                                <w:bCs/>
                              </w:rPr>
                              <w:t>測定方法</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sidR="0026690D">
                              <w:rPr>
                                <w:rFonts w:ascii="ＭＳ 明朝" w:eastAsia="ＭＳ 明朝" w:hAnsi="ＭＳ 明朝" w:hint="eastAsia"/>
                              </w:rPr>
                              <w:t>船体に取り付けたセンサ</w:t>
                            </w:r>
                            <w:r>
                              <w:rPr>
                                <w:rFonts w:ascii="ＭＳ 明朝" w:eastAsia="ＭＳ 明朝" w:hAnsi="ＭＳ 明朝" w:hint="eastAsia"/>
                              </w:rPr>
                              <w:t>ーに</w:t>
                            </w:r>
                            <w:r w:rsidRPr="00A73376">
                              <w:rPr>
                                <w:rFonts w:ascii="ＭＳ 明朝" w:eastAsia="ＭＳ 明朝" w:hAnsi="ＭＳ 明朝" w:hint="eastAsia"/>
                              </w:rPr>
                              <w:t>よる場合は</w:t>
                            </w:r>
                            <w:r w:rsidR="009E52D5">
                              <w:rPr>
                                <w:rFonts w:ascii="ＭＳ 明朝" w:eastAsia="ＭＳ 明朝" w:hAnsi="ＭＳ 明朝" w:hint="eastAsia"/>
                              </w:rPr>
                              <w:t>この欄は</w:t>
                            </w:r>
                            <w:r w:rsidRPr="00A73376">
                              <w:rPr>
                                <w:rFonts w:ascii="ＭＳ 明朝" w:eastAsia="ＭＳ 明朝" w:hAnsi="ＭＳ 明朝" w:hint="eastAsia"/>
                              </w:rPr>
                              <w:t>記入</w:t>
                            </w:r>
                            <w:r w:rsidR="00984BAB">
                              <w:rPr>
                                <w:rFonts w:ascii="ＭＳ 明朝" w:eastAsia="ＭＳ 明朝" w:hAnsi="ＭＳ 明朝" w:hint="eastAsia"/>
                              </w:rPr>
                              <w:t>しない。（</w:t>
                            </w:r>
                            <w:r>
                              <w:rPr>
                                <w:rFonts w:ascii="ＭＳ 明朝" w:eastAsia="ＭＳ 明朝" w:hAnsi="ＭＳ 明朝" w:hint="eastAsia"/>
                              </w:rPr>
                              <w:t>温度計（海面水温）の深さ</w:t>
                            </w:r>
                            <w:r w:rsidR="009E52D5">
                              <w:rPr>
                                <w:rFonts w:ascii="ＭＳ 明朝" w:eastAsia="ＭＳ 明朝" w:hAnsi="ＭＳ 明朝" w:hint="eastAsia"/>
                              </w:rPr>
                              <w:t>は</w:t>
                            </w:r>
                            <w:r>
                              <w:rPr>
                                <w:rFonts w:ascii="ＭＳ 明朝" w:eastAsia="ＭＳ 明朝" w:hAnsi="ＭＳ 明朝" w:hint="eastAsia"/>
                              </w:rPr>
                              <w:t>記入</w:t>
                            </w:r>
                            <w:r w:rsidR="009E52D5">
                              <w:rPr>
                                <w:rFonts w:ascii="ＭＳ 明朝" w:eastAsia="ＭＳ 明朝" w:hAnsi="ＭＳ 明朝" w:hint="eastAsia"/>
                              </w:rPr>
                              <w:t>する</w:t>
                            </w:r>
                            <w:r w:rsidR="001F6A7F">
                              <w:rPr>
                                <w:rFonts w:ascii="ＭＳ 明朝" w:eastAsia="ＭＳ 明朝" w:hAnsi="ＭＳ 明朝" w:hint="eastAsia"/>
                              </w:rPr>
                              <w:t>。</w:t>
                            </w:r>
                            <w:r w:rsidR="00984BAB">
                              <w:rPr>
                                <w:rFonts w:ascii="ＭＳ 明朝" w:eastAsia="ＭＳ 明朝" w:hAnsi="ＭＳ 明朝" w:hint="eastAsia"/>
                              </w:rPr>
                              <w:t>）</w:t>
                            </w:r>
                          </w:p>
                          <w:p w:rsidR="00D47B14" w:rsidRDefault="00D47B14" w:rsidP="00D47B14">
                            <w:pPr>
                              <w:ind w:left="453" w:hangingChars="200" w:hanging="453"/>
                              <w:rPr>
                                <w:rFonts w:ascii="ＭＳ 明朝" w:eastAsia="ＭＳ 明朝" w:hAnsi="ＭＳ 明朝"/>
                              </w:rPr>
                            </w:pPr>
                          </w:p>
                          <w:p w:rsidR="005842A2" w:rsidRDefault="005842A2" w:rsidP="007C0A93">
                            <w:pPr>
                              <w:rPr>
                                <w:rFonts w:ascii="ＭＳ 明朝" w:eastAsia="ＭＳ 明朝" w:hAnsi="ＭＳ 明朝"/>
                              </w:rPr>
                            </w:pPr>
                            <w:r w:rsidRPr="00A73376">
                              <w:rPr>
                                <w:rFonts w:ascii="ＭＳ 明朝" w:eastAsia="ＭＳ 明朝" w:hAnsi="ＭＳ 明朝" w:hint="eastAsia"/>
                                <w:b/>
                                <w:bCs/>
                              </w:rPr>
                              <w:t xml:space="preserve">■その他の気象測器：　</w:t>
                            </w:r>
                            <w:r w:rsidRPr="00A73376">
                              <w:rPr>
                                <w:rFonts w:ascii="ＭＳ 明朝" w:eastAsia="ＭＳ 明朝" w:hAnsi="ＭＳ 明朝" w:hint="eastAsia"/>
                              </w:rPr>
                              <w:t>風車型（プロペラ型）風向風速計は、６．を選択。</w:t>
                            </w:r>
                          </w:p>
                          <w:p w:rsidR="00A349D9" w:rsidRDefault="00A349D9" w:rsidP="00D47B14">
                            <w:pPr>
                              <w:ind w:left="453" w:hangingChars="200" w:hanging="453"/>
                              <w:rPr>
                                <w:rFonts w:ascii="ＭＳ 明朝" w:eastAsia="ＭＳ 明朝" w:hAnsi="ＭＳ 明朝"/>
                              </w:rPr>
                            </w:pPr>
                          </w:p>
                          <w:p w:rsidR="00006D29" w:rsidRDefault="00006D29" w:rsidP="00D47B14">
                            <w:pPr>
                              <w:ind w:left="454" w:hangingChars="200" w:hanging="454"/>
                              <w:rPr>
                                <w:rFonts w:ascii="ＭＳ 明朝" w:eastAsia="ＭＳ 明朝" w:hAnsi="ＭＳ 明朝"/>
                              </w:rPr>
                            </w:pPr>
                            <w:r>
                              <w:rPr>
                                <w:rFonts w:ascii="ＭＳ 明朝" w:eastAsia="ＭＳ 明朝" w:hAnsi="ＭＳ 明朝" w:hint="eastAsia"/>
                                <w:b/>
                                <w:bCs/>
                              </w:rPr>
                              <w:t>■気圧計、</w:t>
                            </w:r>
                            <w:r>
                              <w:rPr>
                                <w:rFonts w:ascii="ＭＳ 明朝" w:eastAsia="ＭＳ 明朝" w:hAnsi="ＭＳ 明朝"/>
                                <w:b/>
                                <w:bCs/>
                              </w:rPr>
                              <w:t>風速計の高さ</w:t>
                            </w:r>
                            <w:r w:rsidRPr="00A73376">
                              <w:rPr>
                                <w:rFonts w:ascii="ＭＳ 明朝" w:eastAsia="ＭＳ 明朝" w:hAnsi="ＭＳ 明朝" w:hint="eastAsia"/>
                                <w:b/>
                                <w:bCs/>
                              </w:rPr>
                              <w:t>：</w:t>
                            </w:r>
                            <w:r>
                              <w:rPr>
                                <w:rFonts w:ascii="ＭＳ 明朝" w:eastAsia="ＭＳ 明朝" w:hAnsi="ＭＳ 明朝" w:hint="eastAsia"/>
                              </w:rPr>
                              <w:t xml:space="preserve">　「満載</w:t>
                            </w:r>
                            <w:r>
                              <w:rPr>
                                <w:rFonts w:ascii="ＭＳ 明朝" w:eastAsia="ＭＳ 明朝" w:hAnsi="ＭＳ 明朝"/>
                              </w:rPr>
                              <w:t>喫水線</w:t>
                            </w:r>
                            <w:r>
                              <w:rPr>
                                <w:rFonts w:ascii="ＭＳ 明朝" w:eastAsia="ＭＳ 明朝" w:hAnsi="ＭＳ 明朝" w:hint="eastAsia"/>
                              </w:rPr>
                              <w:t>」</w:t>
                            </w:r>
                            <w:r>
                              <w:rPr>
                                <w:rFonts w:ascii="ＭＳ 明朝" w:eastAsia="ＭＳ 明朝" w:hAnsi="ＭＳ 明朝"/>
                              </w:rPr>
                              <w:t>から</w:t>
                            </w:r>
                            <w:r w:rsidRPr="00A73376">
                              <w:rPr>
                                <w:rFonts w:ascii="ＭＳ 明朝" w:eastAsia="ＭＳ 明朝" w:hAnsi="ＭＳ 明朝" w:hint="eastAsia"/>
                              </w:rPr>
                              <w:t>の</w:t>
                            </w:r>
                            <w:r>
                              <w:rPr>
                                <w:rFonts w:ascii="ＭＳ 明朝" w:eastAsia="ＭＳ 明朝" w:hAnsi="ＭＳ 明朝" w:hint="eastAsia"/>
                              </w:rPr>
                              <w:t>高さを</w:t>
                            </w:r>
                            <w:r>
                              <w:rPr>
                                <w:rFonts w:ascii="ＭＳ 明朝" w:eastAsia="ＭＳ 明朝" w:hAnsi="ＭＳ 明朝"/>
                              </w:rPr>
                              <w:t>「</w:t>
                            </w:r>
                            <w:r>
                              <w:rPr>
                                <w:rFonts w:ascii="ＭＳ 明朝" w:eastAsia="ＭＳ 明朝" w:hAnsi="ＭＳ 明朝" w:hint="eastAsia"/>
                              </w:rPr>
                              <w:t>メートル</w:t>
                            </w:r>
                            <w:r>
                              <w:rPr>
                                <w:rFonts w:ascii="ＭＳ 明朝" w:eastAsia="ＭＳ 明朝" w:hAnsi="ＭＳ 明朝"/>
                              </w:rPr>
                              <w:t>」</w:t>
                            </w:r>
                            <w:r>
                              <w:rPr>
                                <w:rFonts w:ascii="ＭＳ 明朝" w:eastAsia="ＭＳ 明朝" w:hAnsi="ＭＳ 明朝" w:hint="eastAsia"/>
                              </w:rPr>
                              <w:t>で、「</w:t>
                            </w:r>
                            <w:r>
                              <w:rPr>
                                <w:rFonts w:ascii="ＭＳ 明朝" w:eastAsia="ＭＳ 明朝" w:hAnsi="ＭＳ 明朝"/>
                              </w:rPr>
                              <w:t>小数第1位</w:t>
                            </w:r>
                            <w:r>
                              <w:rPr>
                                <w:rFonts w:ascii="ＭＳ 明朝" w:eastAsia="ＭＳ 明朝" w:hAnsi="ＭＳ 明朝" w:hint="eastAsia"/>
                              </w:rPr>
                              <w:t>」</w:t>
                            </w:r>
                            <w:r>
                              <w:rPr>
                                <w:rFonts w:ascii="ＭＳ 明朝" w:eastAsia="ＭＳ 明朝" w:hAnsi="ＭＳ 明朝"/>
                              </w:rPr>
                              <w:t>まで</w:t>
                            </w:r>
                            <w:r>
                              <w:rPr>
                                <w:rFonts w:ascii="ＭＳ 明朝" w:eastAsia="ＭＳ 明朝" w:hAnsi="ＭＳ 明朝" w:hint="eastAsia"/>
                              </w:rPr>
                              <w:t>記入</w:t>
                            </w:r>
                            <w:r>
                              <w:rPr>
                                <w:rFonts w:ascii="ＭＳ 明朝" w:eastAsia="ＭＳ 明朝" w:hAnsi="ＭＳ 明朝"/>
                              </w:rPr>
                              <w:t>。</w:t>
                            </w:r>
                          </w:p>
                          <w:p w:rsidR="00006D29" w:rsidRPr="00AC14C2" w:rsidRDefault="00006D29" w:rsidP="00D47B14">
                            <w:pPr>
                              <w:ind w:left="453" w:hangingChars="200" w:hanging="453"/>
                              <w:rPr>
                                <w:rFonts w:ascii="ＭＳ 明朝" w:eastAsia="ＭＳ 明朝" w:hAnsi="ＭＳ 明朝"/>
                              </w:rPr>
                            </w:pPr>
                          </w:p>
                          <w:p w:rsidR="00DA7381" w:rsidRPr="00925778" w:rsidRDefault="00A73376" w:rsidP="00EC63A5">
                            <w:pPr>
                              <w:ind w:left="454" w:hangingChars="200" w:hanging="454"/>
                              <w:rPr>
                                <w:rFonts w:ascii="ＭＳ 明朝" w:eastAsia="ＭＳ 明朝" w:hAnsi="ＭＳ 明朝"/>
                              </w:rPr>
                            </w:pPr>
                            <w:r w:rsidRPr="00A73376">
                              <w:rPr>
                                <w:rFonts w:ascii="ＭＳ 明朝" w:eastAsia="ＭＳ 明朝" w:hAnsi="ＭＳ 明朝" w:hint="eastAsia"/>
                                <w:b/>
                                <w:bCs/>
                              </w:rPr>
                              <w:t>■温度計（海面水温）の深さ：</w:t>
                            </w:r>
                            <w:r w:rsidRPr="00A73376">
                              <w:rPr>
                                <w:rFonts w:ascii="ＭＳ 明朝" w:eastAsia="ＭＳ 明朝" w:hAnsi="ＭＳ 明朝" w:hint="eastAsia"/>
                              </w:rPr>
                              <w:t xml:space="preserve">　海面水温の測定方法が、採水用バケツによる場合は記入不要。機関の冷却水による場合は、</w:t>
                            </w:r>
                            <w:r w:rsidRPr="00A73376">
                              <w:rPr>
                                <w:rFonts w:ascii="ＭＳ 明朝" w:eastAsia="ＭＳ 明朝" w:hAnsi="ＭＳ 明朝" w:hint="eastAsia"/>
                                <w:b/>
                              </w:rPr>
                              <w:t>取水口の</w:t>
                            </w:r>
                            <w:r w:rsidR="00006D29">
                              <w:rPr>
                                <w:rFonts w:ascii="ＭＳ 明朝" w:eastAsia="ＭＳ 明朝" w:hAnsi="ＭＳ 明朝" w:hint="eastAsia"/>
                                <w:b/>
                              </w:rPr>
                              <w:t>「</w:t>
                            </w:r>
                            <w:r w:rsidRPr="00A73376">
                              <w:rPr>
                                <w:rFonts w:ascii="ＭＳ 明朝" w:eastAsia="ＭＳ 明朝" w:hAnsi="ＭＳ 明朝" w:hint="eastAsia"/>
                              </w:rPr>
                              <w:t>満載喫水線</w:t>
                            </w:r>
                            <w:r w:rsidR="00006D29">
                              <w:rPr>
                                <w:rFonts w:ascii="ＭＳ 明朝" w:eastAsia="ＭＳ 明朝" w:hAnsi="ＭＳ 明朝" w:hint="eastAsia"/>
                              </w:rPr>
                              <w:t>」</w:t>
                            </w:r>
                            <w:r w:rsidRPr="00A73376">
                              <w:rPr>
                                <w:rFonts w:ascii="ＭＳ 明朝" w:eastAsia="ＭＳ 明朝" w:hAnsi="ＭＳ 明朝" w:hint="eastAsia"/>
                              </w:rPr>
                              <w:t>からの</w:t>
                            </w:r>
                            <w:r w:rsidRPr="00A73376">
                              <w:rPr>
                                <w:rFonts w:ascii="ＭＳ 明朝" w:eastAsia="ＭＳ 明朝" w:hAnsi="ＭＳ 明朝" w:hint="eastAsia"/>
                                <w:b/>
                                <w:bCs/>
                              </w:rPr>
                              <w:t>深さ</w:t>
                            </w:r>
                            <w:r w:rsidRPr="00A73376">
                              <w:rPr>
                                <w:rFonts w:ascii="ＭＳ 明朝" w:eastAsia="ＭＳ 明朝" w:hAnsi="ＭＳ 明朝" w:hint="eastAsia"/>
                                <w:bCs/>
                              </w:rPr>
                              <w:t>を</w:t>
                            </w:r>
                            <w:r w:rsidRPr="00A73376">
                              <w:rPr>
                                <w:rFonts w:ascii="ＭＳ 明朝" w:eastAsia="ＭＳ 明朝" w:hAnsi="ＭＳ 明朝" w:hint="eastAsia"/>
                              </w:rPr>
                              <w:t>、ベイトタンクの場合は、設置された水温計の</w:t>
                            </w:r>
                            <w:r w:rsidR="00006D29">
                              <w:rPr>
                                <w:rFonts w:ascii="ＭＳ 明朝" w:eastAsia="ＭＳ 明朝" w:hAnsi="ＭＳ 明朝" w:hint="eastAsia"/>
                              </w:rPr>
                              <w:t>「</w:t>
                            </w:r>
                            <w:r w:rsidRPr="00A73376">
                              <w:rPr>
                                <w:rFonts w:ascii="ＭＳ 明朝" w:eastAsia="ＭＳ 明朝" w:hAnsi="ＭＳ 明朝" w:hint="eastAsia"/>
                              </w:rPr>
                              <w:t>満載喫水線</w:t>
                            </w:r>
                            <w:r w:rsidR="00006D29">
                              <w:rPr>
                                <w:rFonts w:ascii="ＭＳ 明朝" w:eastAsia="ＭＳ 明朝" w:hAnsi="ＭＳ 明朝" w:hint="eastAsia"/>
                              </w:rPr>
                              <w:t>」</w:t>
                            </w:r>
                            <w:r w:rsidRPr="00A73376">
                              <w:rPr>
                                <w:rFonts w:ascii="ＭＳ 明朝" w:eastAsia="ＭＳ 明朝" w:hAnsi="ＭＳ 明朝" w:hint="eastAsia"/>
                              </w:rPr>
                              <w:t>からの深さを</w:t>
                            </w:r>
                            <w:r w:rsidR="00006D29">
                              <w:rPr>
                                <w:rFonts w:ascii="ＭＳ 明朝" w:eastAsia="ＭＳ 明朝" w:hAnsi="ＭＳ 明朝" w:hint="eastAsia"/>
                              </w:rPr>
                              <w:t>「メートル」で</w:t>
                            </w:r>
                            <w:r w:rsidR="00006D29">
                              <w:rPr>
                                <w:rFonts w:ascii="ＭＳ 明朝" w:eastAsia="ＭＳ 明朝" w:hAnsi="ＭＳ 明朝"/>
                              </w:rPr>
                              <w:t>、「</w:t>
                            </w:r>
                            <w:r w:rsidR="00006D29">
                              <w:rPr>
                                <w:rFonts w:ascii="ＭＳ 明朝" w:eastAsia="ＭＳ 明朝" w:hAnsi="ＭＳ 明朝" w:hint="eastAsia"/>
                              </w:rPr>
                              <w:t>小数第</w:t>
                            </w:r>
                            <w:r w:rsidR="00006D29">
                              <w:rPr>
                                <w:rFonts w:ascii="ＭＳ 明朝" w:eastAsia="ＭＳ 明朝" w:hAnsi="ＭＳ 明朝"/>
                              </w:rPr>
                              <w:t>1位」</w:t>
                            </w:r>
                            <w:r w:rsidR="00006D29">
                              <w:rPr>
                                <w:rFonts w:ascii="ＭＳ 明朝" w:eastAsia="ＭＳ 明朝" w:hAnsi="ＭＳ 明朝" w:hint="eastAsia"/>
                              </w:rPr>
                              <w:t>まで</w:t>
                            </w:r>
                            <w:r w:rsidRPr="00A73376">
                              <w:rPr>
                                <w:rFonts w:ascii="ＭＳ 明朝" w:eastAsia="ＭＳ 明朝" w:hAnsi="ＭＳ 明朝" w:hint="eastAsia"/>
                              </w:rPr>
                              <w:t>記入。</w:t>
                            </w:r>
                          </w:p>
                        </w:txbxContent>
                      </wps:txbx>
                      <wps:bodyPr rot="0" vert="horz" wrap="square" lIns="74295" tIns="0" rIns="74295" bIns="8890" anchor="t" anchorCtr="0" upright="1">
                        <a:noAutofit/>
                      </wps:bodyPr>
                    </wps:wsp>
                  </a:graphicData>
                </a:graphic>
              </wp:inline>
            </w:drawing>
          </mc:Choice>
          <mc:Fallback>
            <w:pict>
              <v:shapetype w14:anchorId="46A8078B" id="_x0000_t202" coordsize="21600,21600" o:spt="202" path="m,l,21600r21600,l21600,xe">
                <v:stroke joinstyle="miter"/>
                <v:path gradientshapeok="t" o:connecttype="rect"/>
              </v:shapetype>
              <v:shape id="Text Box 12" o:spid="_x0000_s1026" type="#_x0000_t202" style="width:451.6pt;height:33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">
                <v:textbox inset="5.85pt,0,5.85pt,.7pt">
                  <w:txbxContent>
                    <w:p w:rsidR="003F49FD" w:rsidRDefault="00AC14C2" w:rsidP="00A27AE7">
                      <w:pPr>
                        <w:rPr>
                          <w:rFonts w:ascii="ＭＳ 明朝" w:eastAsia="ＭＳ 明朝" w:hAnsi="ＭＳ 明朝"/>
                          <w:b/>
                          <w:bCs/>
                        </w:rPr>
                      </w:pPr>
                      <w:r>
                        <w:rPr>
                          <w:rFonts w:ascii="ＭＳ 明朝" w:eastAsia="ＭＳ 明朝" w:hAnsi="ＭＳ 明朝" w:hint="eastAsia"/>
                          <w:b/>
                          <w:bCs/>
                        </w:rPr>
                        <w:t>■船舶</w:t>
                      </w:r>
                      <w:r>
                        <w:rPr>
                          <w:rFonts w:ascii="ＭＳ 明朝" w:eastAsia="ＭＳ 明朝" w:hAnsi="ＭＳ 明朝"/>
                          <w:b/>
                          <w:bCs/>
                        </w:rPr>
                        <w:t>の長さ</w:t>
                      </w:r>
                      <w:r>
                        <w:rPr>
                          <w:rFonts w:ascii="ＭＳ 明朝" w:eastAsia="ＭＳ 明朝" w:hAnsi="ＭＳ 明朝" w:hint="eastAsia"/>
                          <w:b/>
                          <w:bCs/>
                        </w:rPr>
                        <w:t>、幅</w:t>
                      </w:r>
                      <w:r>
                        <w:rPr>
                          <w:rFonts w:ascii="ＭＳ 明朝" w:eastAsia="ＭＳ 明朝" w:hAnsi="ＭＳ 明朝"/>
                          <w:b/>
                          <w:bCs/>
                        </w:rPr>
                        <w:t>、乾</w:t>
                      </w:r>
                      <w:r>
                        <w:rPr>
                          <w:rFonts w:ascii="ＭＳ 明朝" w:eastAsia="ＭＳ 明朝" w:hAnsi="ＭＳ 明朝" w:hint="eastAsia"/>
                          <w:b/>
                          <w:bCs/>
                        </w:rPr>
                        <w:t>げん</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sidR="00B57923">
                        <w:rPr>
                          <w:rFonts w:ascii="ＭＳ 明朝" w:eastAsia="ＭＳ 明朝" w:hAnsi="ＭＳ 明朝" w:hint="eastAsia"/>
                        </w:rPr>
                        <w:t>「メートル」で、</w:t>
                      </w:r>
                      <w:r w:rsidR="00006D29">
                        <w:rPr>
                          <w:rFonts w:ascii="ＭＳ 明朝" w:eastAsia="ＭＳ 明朝" w:hAnsi="ＭＳ 明朝" w:hint="eastAsia"/>
                        </w:rPr>
                        <w:t>「</w:t>
                      </w:r>
                      <w:r w:rsidR="00B57923">
                        <w:rPr>
                          <w:rFonts w:ascii="ＭＳ 明朝" w:eastAsia="ＭＳ 明朝" w:hAnsi="ＭＳ 明朝"/>
                        </w:rPr>
                        <w:t>小数第1位</w:t>
                      </w:r>
                      <w:r w:rsidR="00006D29">
                        <w:rPr>
                          <w:rFonts w:ascii="ＭＳ 明朝" w:eastAsia="ＭＳ 明朝" w:hAnsi="ＭＳ 明朝" w:hint="eastAsia"/>
                        </w:rPr>
                        <w:t>」</w:t>
                      </w:r>
                      <w:r w:rsidR="00006D29">
                        <w:rPr>
                          <w:rFonts w:ascii="ＭＳ 明朝" w:eastAsia="ＭＳ 明朝" w:hAnsi="ＭＳ 明朝"/>
                        </w:rPr>
                        <w:t>まで</w:t>
                      </w:r>
                      <w:r w:rsidR="00006D29">
                        <w:rPr>
                          <w:rFonts w:ascii="ＭＳ 明朝" w:eastAsia="ＭＳ 明朝" w:hAnsi="ＭＳ 明朝" w:hint="eastAsia"/>
                        </w:rPr>
                        <w:t>記入</w:t>
                      </w:r>
                      <w:r w:rsidR="00B57923">
                        <w:rPr>
                          <w:rFonts w:ascii="ＭＳ 明朝" w:eastAsia="ＭＳ 明朝" w:hAnsi="ＭＳ 明朝"/>
                        </w:rPr>
                        <w:t>。</w:t>
                      </w:r>
                    </w:p>
                    <w:p w:rsidR="00AC14C2" w:rsidRPr="00006D29" w:rsidRDefault="00AC14C2" w:rsidP="00A27AE7">
                      <w:pPr>
                        <w:rPr>
                          <w:rFonts w:ascii="ＭＳ 明朝" w:eastAsia="ＭＳ 明朝" w:hAnsi="ＭＳ 明朝"/>
                          <w:b/>
                          <w:bCs/>
                        </w:rPr>
                      </w:pPr>
                    </w:p>
                    <w:p w:rsidR="00A27AE7" w:rsidRDefault="00A27AE7" w:rsidP="00A27AE7">
                      <w:pPr>
                        <w:rPr>
                          <w:rFonts w:ascii="ＭＳ 明朝" w:eastAsia="ＭＳ 明朝" w:hAnsi="ＭＳ 明朝"/>
                        </w:rPr>
                      </w:pPr>
                      <w:r w:rsidRPr="00A73376">
                        <w:rPr>
                          <w:rFonts w:ascii="ＭＳ 明朝" w:eastAsia="ＭＳ 明朝" w:hAnsi="ＭＳ 明朝" w:hint="eastAsia"/>
                          <w:b/>
                          <w:bCs/>
                        </w:rPr>
                        <w:t>■航路：</w:t>
                      </w:r>
                      <w:r w:rsidRPr="00A73376">
                        <w:rPr>
                          <w:rFonts w:ascii="ＭＳ 明朝" w:eastAsia="ＭＳ 明朝" w:hAnsi="ＭＳ 明朝" w:hint="eastAsia"/>
                        </w:rPr>
                        <w:t xml:space="preserve">　通常航行している航行区域、寄港地又は航路名を記入。</w:t>
                      </w:r>
                    </w:p>
                    <w:p w:rsidR="006E4BC7" w:rsidRDefault="006E4BC7" w:rsidP="000B42EF">
                      <w:pPr>
                        <w:ind w:left="454" w:hangingChars="200" w:hanging="454"/>
                        <w:rPr>
                          <w:rFonts w:ascii="ＭＳ 明朝" w:eastAsia="ＭＳ 明朝" w:hAnsi="ＭＳ 明朝"/>
                        </w:rPr>
                      </w:pPr>
                      <w:r w:rsidRPr="00A73376">
                        <w:rPr>
                          <w:rFonts w:ascii="ＭＳ 明朝" w:eastAsia="ＭＳ 明朝" w:hAnsi="ＭＳ 明朝" w:hint="eastAsia"/>
                          <w:b/>
                          <w:bCs/>
                        </w:rPr>
                        <w:t xml:space="preserve">■用途：　</w:t>
                      </w:r>
                      <w:r>
                        <w:rPr>
                          <w:rFonts w:ascii="ＭＳ 明朝" w:eastAsia="ＭＳ 明朝" w:hAnsi="ＭＳ 明朝" w:hint="eastAsia"/>
                        </w:rPr>
                        <w:t>LPG</w:t>
                      </w:r>
                      <w:r w:rsidRPr="00A73376">
                        <w:rPr>
                          <w:rFonts w:ascii="ＭＳ 明朝" w:eastAsia="ＭＳ 明朝" w:hAnsi="ＭＳ 明朝" w:hint="eastAsia"/>
                        </w:rPr>
                        <w:t>船及び</w:t>
                      </w:r>
                      <w:r>
                        <w:rPr>
                          <w:rFonts w:ascii="ＭＳ 明朝" w:eastAsia="ＭＳ 明朝" w:hAnsi="ＭＳ 明朝" w:hint="eastAsia"/>
                        </w:rPr>
                        <w:t>LNG</w:t>
                      </w:r>
                      <w:r w:rsidRPr="00A73376">
                        <w:rPr>
                          <w:rFonts w:ascii="ＭＳ 明朝" w:eastAsia="ＭＳ 明朝" w:hAnsi="ＭＳ 明朝" w:hint="eastAsia"/>
                        </w:rPr>
                        <w:t>船は「２．液化ガスばら積船」を、鉱石専用船及び石炭専用船等は「３．その他ばら積船」を、自動車専用船は「５．ロールオンロールオフ船」を選択。</w:t>
                      </w:r>
                    </w:p>
                    <w:p w:rsidR="0059040D" w:rsidRDefault="0059040D" w:rsidP="0059040D">
                      <w:pPr>
                        <w:rPr>
                          <w:rFonts w:ascii="ＭＳ 明朝" w:eastAsia="ＭＳ 明朝" w:hAnsi="ＭＳ 明朝"/>
                        </w:rPr>
                      </w:pPr>
                    </w:p>
                    <w:p w:rsidR="00A349D9" w:rsidRDefault="00A349D9" w:rsidP="0059040D">
                      <w:pPr>
                        <w:rPr>
                          <w:rFonts w:ascii="ＭＳ 明朝" w:eastAsia="ＭＳ 明朝" w:hAnsi="ＭＳ 明朝"/>
                        </w:rPr>
                      </w:pPr>
                      <w:r>
                        <w:rPr>
                          <w:rFonts w:ascii="ＭＳ 明朝" w:eastAsia="ＭＳ 明朝" w:hAnsi="ＭＳ 明朝" w:hint="eastAsia"/>
                          <w:b/>
                          <w:bCs/>
                        </w:rPr>
                        <w:t>■温度計</w:t>
                      </w:r>
                      <w:r>
                        <w:rPr>
                          <w:rFonts w:ascii="ＭＳ 明朝" w:eastAsia="ＭＳ 明朝" w:hAnsi="ＭＳ 明朝"/>
                          <w:b/>
                          <w:bCs/>
                        </w:rPr>
                        <w:t>・湿度計</w:t>
                      </w:r>
                      <w:r w:rsidRPr="00A73376">
                        <w:rPr>
                          <w:rFonts w:ascii="ＭＳ 明朝" w:eastAsia="ＭＳ 明朝" w:hAnsi="ＭＳ 明朝" w:hint="eastAsia"/>
                          <w:b/>
                          <w:bCs/>
                        </w:rPr>
                        <w:t>の</w:t>
                      </w:r>
                      <w:r>
                        <w:rPr>
                          <w:rFonts w:ascii="ＭＳ 明朝" w:eastAsia="ＭＳ 明朝" w:hAnsi="ＭＳ 明朝" w:hint="eastAsia"/>
                          <w:b/>
                          <w:bCs/>
                        </w:rPr>
                        <w:t>使用状況</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Pr>
                          <w:rFonts w:ascii="ＭＳ 明朝" w:eastAsia="ＭＳ 明朝" w:hAnsi="ＭＳ 明朝" w:hint="eastAsia"/>
                        </w:rPr>
                        <w:t>通風筒の</w:t>
                      </w:r>
                      <w:r>
                        <w:rPr>
                          <w:rFonts w:ascii="ＭＳ 明朝" w:eastAsia="ＭＳ 明朝" w:hAnsi="ＭＳ 明朝"/>
                        </w:rPr>
                        <w:t>中にある温度計</w:t>
                      </w:r>
                      <w:r>
                        <w:rPr>
                          <w:rFonts w:ascii="ＭＳ 明朝" w:eastAsia="ＭＳ 明朝" w:hAnsi="ＭＳ 明朝" w:hint="eastAsia"/>
                        </w:rPr>
                        <w:t>・湿度計</w:t>
                      </w:r>
                      <w:r>
                        <w:rPr>
                          <w:rFonts w:ascii="ＭＳ 明朝" w:eastAsia="ＭＳ 明朝" w:hAnsi="ＭＳ 明朝"/>
                        </w:rPr>
                        <w:t>は、</w:t>
                      </w:r>
                      <w:r>
                        <w:rPr>
                          <w:rFonts w:ascii="ＭＳ 明朝" w:eastAsia="ＭＳ 明朝" w:hAnsi="ＭＳ 明朝" w:hint="eastAsia"/>
                        </w:rPr>
                        <w:t>１．</w:t>
                      </w:r>
                      <w:r>
                        <w:rPr>
                          <w:rFonts w:ascii="ＭＳ 明朝" w:eastAsia="ＭＳ 明朝" w:hAnsi="ＭＳ 明朝"/>
                        </w:rPr>
                        <w:t>を</w:t>
                      </w:r>
                      <w:r>
                        <w:rPr>
                          <w:rFonts w:ascii="ＭＳ 明朝" w:eastAsia="ＭＳ 明朝" w:hAnsi="ＭＳ 明朝" w:hint="eastAsia"/>
                        </w:rPr>
                        <w:t>選択</w:t>
                      </w:r>
                      <w:r>
                        <w:rPr>
                          <w:rFonts w:ascii="ＭＳ 明朝" w:eastAsia="ＭＳ 明朝" w:hAnsi="ＭＳ 明朝"/>
                        </w:rPr>
                        <w:t>。</w:t>
                      </w:r>
                    </w:p>
                    <w:p w:rsidR="00A349D9" w:rsidRPr="00AC14C2" w:rsidRDefault="00A349D9" w:rsidP="0059040D">
                      <w:pPr>
                        <w:rPr>
                          <w:rFonts w:ascii="ＭＳ 明朝" w:eastAsia="ＭＳ 明朝" w:hAnsi="ＭＳ 明朝"/>
                        </w:rPr>
                      </w:pPr>
                    </w:p>
                    <w:p w:rsidR="00D47B14" w:rsidRDefault="00D47B14" w:rsidP="00D47B14">
                      <w:pPr>
                        <w:ind w:left="454" w:hangingChars="200" w:hanging="454"/>
                        <w:rPr>
                          <w:rFonts w:ascii="ＭＳ 明朝" w:eastAsia="ＭＳ 明朝" w:hAnsi="ＭＳ 明朝"/>
                        </w:rPr>
                      </w:pPr>
                      <w:r w:rsidRPr="00A73376">
                        <w:rPr>
                          <w:rFonts w:ascii="ＭＳ 明朝" w:eastAsia="ＭＳ 明朝" w:hAnsi="ＭＳ 明朝" w:hint="eastAsia"/>
                          <w:b/>
                          <w:bCs/>
                        </w:rPr>
                        <w:t>■海面水温の</w:t>
                      </w:r>
                      <w:r>
                        <w:rPr>
                          <w:rFonts w:ascii="ＭＳ 明朝" w:eastAsia="ＭＳ 明朝" w:hAnsi="ＭＳ 明朝" w:hint="eastAsia"/>
                          <w:b/>
                          <w:bCs/>
                        </w:rPr>
                        <w:t>測定方法</w:t>
                      </w:r>
                      <w:r w:rsidRPr="00A73376">
                        <w:rPr>
                          <w:rFonts w:ascii="ＭＳ 明朝" w:eastAsia="ＭＳ 明朝" w:hAnsi="ＭＳ 明朝" w:hint="eastAsia"/>
                          <w:b/>
                          <w:bCs/>
                        </w:rPr>
                        <w:t>：</w:t>
                      </w:r>
                      <w:r w:rsidRPr="00A73376">
                        <w:rPr>
                          <w:rFonts w:ascii="ＭＳ 明朝" w:eastAsia="ＭＳ 明朝" w:hAnsi="ＭＳ 明朝" w:hint="eastAsia"/>
                        </w:rPr>
                        <w:t xml:space="preserve">　</w:t>
                      </w:r>
                      <w:r w:rsidR="0026690D">
                        <w:rPr>
                          <w:rFonts w:ascii="ＭＳ 明朝" w:eastAsia="ＭＳ 明朝" w:hAnsi="ＭＳ 明朝" w:hint="eastAsia"/>
                        </w:rPr>
                        <w:t>船体に取り付けたセンサ</w:t>
                      </w:r>
                      <w:r>
                        <w:rPr>
                          <w:rFonts w:ascii="ＭＳ 明朝" w:eastAsia="ＭＳ 明朝" w:hAnsi="ＭＳ 明朝" w:hint="eastAsia"/>
                        </w:rPr>
                        <w:t>ーに</w:t>
                      </w:r>
                      <w:r w:rsidRPr="00A73376">
                        <w:rPr>
                          <w:rFonts w:ascii="ＭＳ 明朝" w:eastAsia="ＭＳ 明朝" w:hAnsi="ＭＳ 明朝" w:hint="eastAsia"/>
                        </w:rPr>
                        <w:t>よる場合は</w:t>
                      </w:r>
                      <w:r w:rsidR="009E52D5">
                        <w:rPr>
                          <w:rFonts w:ascii="ＭＳ 明朝" w:eastAsia="ＭＳ 明朝" w:hAnsi="ＭＳ 明朝" w:hint="eastAsia"/>
                        </w:rPr>
                        <w:t>この欄は</w:t>
                      </w:r>
                      <w:r w:rsidRPr="00A73376">
                        <w:rPr>
                          <w:rFonts w:ascii="ＭＳ 明朝" w:eastAsia="ＭＳ 明朝" w:hAnsi="ＭＳ 明朝" w:hint="eastAsia"/>
                        </w:rPr>
                        <w:t>記入</w:t>
                      </w:r>
                      <w:r w:rsidR="00984BAB">
                        <w:rPr>
                          <w:rFonts w:ascii="ＭＳ 明朝" w:eastAsia="ＭＳ 明朝" w:hAnsi="ＭＳ 明朝" w:hint="eastAsia"/>
                        </w:rPr>
                        <w:t>しない。（</w:t>
                      </w:r>
                      <w:r>
                        <w:rPr>
                          <w:rFonts w:ascii="ＭＳ 明朝" w:eastAsia="ＭＳ 明朝" w:hAnsi="ＭＳ 明朝" w:hint="eastAsia"/>
                        </w:rPr>
                        <w:t>温度計（海面水温）の深さ</w:t>
                      </w:r>
                      <w:r w:rsidR="009E52D5">
                        <w:rPr>
                          <w:rFonts w:ascii="ＭＳ 明朝" w:eastAsia="ＭＳ 明朝" w:hAnsi="ＭＳ 明朝" w:hint="eastAsia"/>
                        </w:rPr>
                        <w:t>は</w:t>
                      </w:r>
                      <w:r>
                        <w:rPr>
                          <w:rFonts w:ascii="ＭＳ 明朝" w:eastAsia="ＭＳ 明朝" w:hAnsi="ＭＳ 明朝" w:hint="eastAsia"/>
                        </w:rPr>
                        <w:t>記入</w:t>
                      </w:r>
                      <w:r w:rsidR="009E52D5">
                        <w:rPr>
                          <w:rFonts w:ascii="ＭＳ 明朝" w:eastAsia="ＭＳ 明朝" w:hAnsi="ＭＳ 明朝" w:hint="eastAsia"/>
                        </w:rPr>
                        <w:t>する</w:t>
                      </w:r>
                      <w:r w:rsidR="001F6A7F">
                        <w:rPr>
                          <w:rFonts w:ascii="ＭＳ 明朝" w:eastAsia="ＭＳ 明朝" w:hAnsi="ＭＳ 明朝" w:hint="eastAsia"/>
                        </w:rPr>
                        <w:t>。</w:t>
                      </w:r>
                      <w:r w:rsidR="00984BAB">
                        <w:rPr>
                          <w:rFonts w:ascii="ＭＳ 明朝" w:eastAsia="ＭＳ 明朝" w:hAnsi="ＭＳ 明朝" w:hint="eastAsia"/>
                        </w:rPr>
                        <w:t>）</w:t>
                      </w:r>
                    </w:p>
                    <w:p w:rsidR="00D47B14" w:rsidRDefault="00D47B14" w:rsidP="00D47B14">
                      <w:pPr>
                        <w:ind w:left="453" w:hangingChars="200" w:hanging="453"/>
                        <w:rPr>
                          <w:rFonts w:ascii="ＭＳ 明朝" w:eastAsia="ＭＳ 明朝" w:hAnsi="ＭＳ 明朝"/>
                        </w:rPr>
                      </w:pPr>
                    </w:p>
                    <w:p w:rsidR="005842A2" w:rsidRDefault="005842A2" w:rsidP="007C0A93">
                      <w:pPr>
                        <w:rPr>
                          <w:rFonts w:ascii="ＭＳ 明朝" w:eastAsia="ＭＳ 明朝" w:hAnsi="ＭＳ 明朝"/>
                        </w:rPr>
                      </w:pPr>
                      <w:r w:rsidRPr="00A73376">
                        <w:rPr>
                          <w:rFonts w:ascii="ＭＳ 明朝" w:eastAsia="ＭＳ 明朝" w:hAnsi="ＭＳ 明朝" w:hint="eastAsia"/>
                          <w:b/>
                          <w:bCs/>
                        </w:rPr>
                        <w:t xml:space="preserve">■その他の気象測器：　</w:t>
                      </w:r>
                      <w:r w:rsidRPr="00A73376">
                        <w:rPr>
                          <w:rFonts w:ascii="ＭＳ 明朝" w:eastAsia="ＭＳ 明朝" w:hAnsi="ＭＳ 明朝" w:hint="eastAsia"/>
                        </w:rPr>
                        <w:t>風車型（プロペラ型）風向風速計は、６．を選択。</w:t>
                      </w:r>
                    </w:p>
                    <w:p w:rsidR="00A349D9" w:rsidRDefault="00A349D9" w:rsidP="00D47B14">
                      <w:pPr>
                        <w:ind w:left="453" w:hangingChars="200" w:hanging="453"/>
                        <w:rPr>
                          <w:rFonts w:ascii="ＭＳ 明朝" w:eastAsia="ＭＳ 明朝" w:hAnsi="ＭＳ 明朝"/>
                        </w:rPr>
                      </w:pPr>
                    </w:p>
                    <w:p w:rsidR="00006D29" w:rsidRDefault="00006D29" w:rsidP="00D47B14">
                      <w:pPr>
                        <w:ind w:left="454" w:hangingChars="200" w:hanging="454"/>
                        <w:rPr>
                          <w:rFonts w:ascii="ＭＳ 明朝" w:eastAsia="ＭＳ 明朝" w:hAnsi="ＭＳ 明朝"/>
                        </w:rPr>
                      </w:pPr>
                      <w:r>
                        <w:rPr>
                          <w:rFonts w:ascii="ＭＳ 明朝" w:eastAsia="ＭＳ 明朝" w:hAnsi="ＭＳ 明朝" w:hint="eastAsia"/>
                          <w:b/>
                          <w:bCs/>
                        </w:rPr>
                        <w:t>■気圧計、</w:t>
                      </w:r>
                      <w:r>
                        <w:rPr>
                          <w:rFonts w:ascii="ＭＳ 明朝" w:eastAsia="ＭＳ 明朝" w:hAnsi="ＭＳ 明朝"/>
                          <w:b/>
                          <w:bCs/>
                        </w:rPr>
                        <w:t>風速計の高さ</w:t>
                      </w:r>
                      <w:r w:rsidRPr="00A73376">
                        <w:rPr>
                          <w:rFonts w:ascii="ＭＳ 明朝" w:eastAsia="ＭＳ 明朝" w:hAnsi="ＭＳ 明朝" w:hint="eastAsia"/>
                          <w:b/>
                          <w:bCs/>
                        </w:rPr>
                        <w:t>：</w:t>
                      </w:r>
                      <w:r>
                        <w:rPr>
                          <w:rFonts w:ascii="ＭＳ 明朝" w:eastAsia="ＭＳ 明朝" w:hAnsi="ＭＳ 明朝" w:hint="eastAsia"/>
                        </w:rPr>
                        <w:t xml:space="preserve">　「満載</w:t>
                      </w:r>
                      <w:r>
                        <w:rPr>
                          <w:rFonts w:ascii="ＭＳ 明朝" w:eastAsia="ＭＳ 明朝" w:hAnsi="ＭＳ 明朝"/>
                        </w:rPr>
                        <w:t>喫水線</w:t>
                      </w:r>
                      <w:r>
                        <w:rPr>
                          <w:rFonts w:ascii="ＭＳ 明朝" w:eastAsia="ＭＳ 明朝" w:hAnsi="ＭＳ 明朝" w:hint="eastAsia"/>
                        </w:rPr>
                        <w:t>」</w:t>
                      </w:r>
                      <w:r>
                        <w:rPr>
                          <w:rFonts w:ascii="ＭＳ 明朝" w:eastAsia="ＭＳ 明朝" w:hAnsi="ＭＳ 明朝"/>
                        </w:rPr>
                        <w:t>から</w:t>
                      </w:r>
                      <w:r w:rsidRPr="00A73376">
                        <w:rPr>
                          <w:rFonts w:ascii="ＭＳ 明朝" w:eastAsia="ＭＳ 明朝" w:hAnsi="ＭＳ 明朝" w:hint="eastAsia"/>
                        </w:rPr>
                        <w:t>の</w:t>
                      </w:r>
                      <w:r>
                        <w:rPr>
                          <w:rFonts w:ascii="ＭＳ 明朝" w:eastAsia="ＭＳ 明朝" w:hAnsi="ＭＳ 明朝" w:hint="eastAsia"/>
                        </w:rPr>
                        <w:t>高さを</w:t>
                      </w:r>
                      <w:r>
                        <w:rPr>
                          <w:rFonts w:ascii="ＭＳ 明朝" w:eastAsia="ＭＳ 明朝" w:hAnsi="ＭＳ 明朝"/>
                        </w:rPr>
                        <w:t>「</w:t>
                      </w:r>
                      <w:r>
                        <w:rPr>
                          <w:rFonts w:ascii="ＭＳ 明朝" w:eastAsia="ＭＳ 明朝" w:hAnsi="ＭＳ 明朝" w:hint="eastAsia"/>
                        </w:rPr>
                        <w:t>メートル</w:t>
                      </w:r>
                      <w:r>
                        <w:rPr>
                          <w:rFonts w:ascii="ＭＳ 明朝" w:eastAsia="ＭＳ 明朝" w:hAnsi="ＭＳ 明朝"/>
                        </w:rPr>
                        <w:t>」</w:t>
                      </w:r>
                      <w:r>
                        <w:rPr>
                          <w:rFonts w:ascii="ＭＳ 明朝" w:eastAsia="ＭＳ 明朝" w:hAnsi="ＭＳ 明朝" w:hint="eastAsia"/>
                        </w:rPr>
                        <w:t>で、「</w:t>
                      </w:r>
                      <w:r>
                        <w:rPr>
                          <w:rFonts w:ascii="ＭＳ 明朝" w:eastAsia="ＭＳ 明朝" w:hAnsi="ＭＳ 明朝"/>
                        </w:rPr>
                        <w:t>小数第1位</w:t>
                      </w:r>
                      <w:r>
                        <w:rPr>
                          <w:rFonts w:ascii="ＭＳ 明朝" w:eastAsia="ＭＳ 明朝" w:hAnsi="ＭＳ 明朝" w:hint="eastAsia"/>
                        </w:rPr>
                        <w:t>」</w:t>
                      </w:r>
                      <w:r>
                        <w:rPr>
                          <w:rFonts w:ascii="ＭＳ 明朝" w:eastAsia="ＭＳ 明朝" w:hAnsi="ＭＳ 明朝"/>
                        </w:rPr>
                        <w:t>まで</w:t>
                      </w:r>
                      <w:r>
                        <w:rPr>
                          <w:rFonts w:ascii="ＭＳ 明朝" w:eastAsia="ＭＳ 明朝" w:hAnsi="ＭＳ 明朝" w:hint="eastAsia"/>
                        </w:rPr>
                        <w:t>記入</w:t>
                      </w:r>
                      <w:r>
                        <w:rPr>
                          <w:rFonts w:ascii="ＭＳ 明朝" w:eastAsia="ＭＳ 明朝" w:hAnsi="ＭＳ 明朝"/>
                        </w:rPr>
                        <w:t>。</w:t>
                      </w:r>
                    </w:p>
                    <w:p w:rsidR="00006D29" w:rsidRPr="00AC14C2" w:rsidRDefault="00006D29" w:rsidP="00D47B14">
                      <w:pPr>
                        <w:ind w:left="453" w:hangingChars="200" w:hanging="453"/>
                        <w:rPr>
                          <w:rFonts w:ascii="ＭＳ 明朝" w:eastAsia="ＭＳ 明朝" w:hAnsi="ＭＳ 明朝"/>
                        </w:rPr>
                      </w:pPr>
                    </w:p>
                    <w:p w:rsidR="00DA7381" w:rsidRPr="00925778" w:rsidRDefault="00A73376" w:rsidP="00EC63A5">
                      <w:pPr>
                        <w:ind w:left="454" w:hangingChars="200" w:hanging="454"/>
                        <w:rPr>
                          <w:rFonts w:ascii="ＭＳ 明朝" w:eastAsia="ＭＳ 明朝" w:hAnsi="ＭＳ 明朝"/>
                        </w:rPr>
                      </w:pPr>
                      <w:r w:rsidRPr="00A73376">
                        <w:rPr>
                          <w:rFonts w:ascii="ＭＳ 明朝" w:eastAsia="ＭＳ 明朝" w:hAnsi="ＭＳ 明朝" w:hint="eastAsia"/>
                          <w:b/>
                          <w:bCs/>
                        </w:rPr>
                        <w:t>■温度計（海面水温）の深さ：</w:t>
                      </w:r>
                      <w:r w:rsidRPr="00A73376">
                        <w:rPr>
                          <w:rFonts w:ascii="ＭＳ 明朝" w:eastAsia="ＭＳ 明朝" w:hAnsi="ＭＳ 明朝" w:hint="eastAsia"/>
                        </w:rPr>
                        <w:t xml:space="preserve">　海面水温の測定方法が、採水用バケツによる場合は記入不要。機関の冷却水による場合は、</w:t>
                      </w:r>
                      <w:r w:rsidRPr="00A73376">
                        <w:rPr>
                          <w:rFonts w:ascii="ＭＳ 明朝" w:eastAsia="ＭＳ 明朝" w:hAnsi="ＭＳ 明朝" w:hint="eastAsia"/>
                          <w:b/>
                        </w:rPr>
                        <w:t>取水口の</w:t>
                      </w:r>
                      <w:r w:rsidR="00006D29">
                        <w:rPr>
                          <w:rFonts w:ascii="ＭＳ 明朝" w:eastAsia="ＭＳ 明朝" w:hAnsi="ＭＳ 明朝" w:hint="eastAsia"/>
                          <w:b/>
                        </w:rPr>
                        <w:t>「</w:t>
                      </w:r>
                      <w:r w:rsidRPr="00A73376">
                        <w:rPr>
                          <w:rFonts w:ascii="ＭＳ 明朝" w:eastAsia="ＭＳ 明朝" w:hAnsi="ＭＳ 明朝" w:hint="eastAsia"/>
                        </w:rPr>
                        <w:t>満載喫水線</w:t>
                      </w:r>
                      <w:r w:rsidR="00006D29">
                        <w:rPr>
                          <w:rFonts w:ascii="ＭＳ 明朝" w:eastAsia="ＭＳ 明朝" w:hAnsi="ＭＳ 明朝" w:hint="eastAsia"/>
                        </w:rPr>
                        <w:t>」</w:t>
                      </w:r>
                      <w:r w:rsidRPr="00A73376">
                        <w:rPr>
                          <w:rFonts w:ascii="ＭＳ 明朝" w:eastAsia="ＭＳ 明朝" w:hAnsi="ＭＳ 明朝" w:hint="eastAsia"/>
                        </w:rPr>
                        <w:t>からの</w:t>
                      </w:r>
                      <w:r w:rsidRPr="00A73376">
                        <w:rPr>
                          <w:rFonts w:ascii="ＭＳ 明朝" w:eastAsia="ＭＳ 明朝" w:hAnsi="ＭＳ 明朝" w:hint="eastAsia"/>
                          <w:b/>
                          <w:bCs/>
                        </w:rPr>
                        <w:t>深さ</w:t>
                      </w:r>
                      <w:r w:rsidRPr="00A73376">
                        <w:rPr>
                          <w:rFonts w:ascii="ＭＳ 明朝" w:eastAsia="ＭＳ 明朝" w:hAnsi="ＭＳ 明朝" w:hint="eastAsia"/>
                          <w:bCs/>
                        </w:rPr>
                        <w:t>を</w:t>
                      </w:r>
                      <w:r w:rsidRPr="00A73376">
                        <w:rPr>
                          <w:rFonts w:ascii="ＭＳ 明朝" w:eastAsia="ＭＳ 明朝" w:hAnsi="ＭＳ 明朝" w:hint="eastAsia"/>
                        </w:rPr>
                        <w:t>、ベイトタンクの場合は、設置された水温計の</w:t>
                      </w:r>
                      <w:r w:rsidR="00006D29">
                        <w:rPr>
                          <w:rFonts w:ascii="ＭＳ 明朝" w:eastAsia="ＭＳ 明朝" w:hAnsi="ＭＳ 明朝" w:hint="eastAsia"/>
                        </w:rPr>
                        <w:t>「</w:t>
                      </w:r>
                      <w:r w:rsidRPr="00A73376">
                        <w:rPr>
                          <w:rFonts w:ascii="ＭＳ 明朝" w:eastAsia="ＭＳ 明朝" w:hAnsi="ＭＳ 明朝" w:hint="eastAsia"/>
                        </w:rPr>
                        <w:t>満載喫水線</w:t>
                      </w:r>
                      <w:r w:rsidR="00006D29">
                        <w:rPr>
                          <w:rFonts w:ascii="ＭＳ 明朝" w:eastAsia="ＭＳ 明朝" w:hAnsi="ＭＳ 明朝" w:hint="eastAsia"/>
                        </w:rPr>
                        <w:t>」</w:t>
                      </w:r>
                      <w:r w:rsidRPr="00A73376">
                        <w:rPr>
                          <w:rFonts w:ascii="ＭＳ 明朝" w:eastAsia="ＭＳ 明朝" w:hAnsi="ＭＳ 明朝" w:hint="eastAsia"/>
                        </w:rPr>
                        <w:t>からの深さを</w:t>
                      </w:r>
                      <w:r w:rsidR="00006D29">
                        <w:rPr>
                          <w:rFonts w:ascii="ＭＳ 明朝" w:eastAsia="ＭＳ 明朝" w:hAnsi="ＭＳ 明朝" w:hint="eastAsia"/>
                        </w:rPr>
                        <w:t>「メートル」で</w:t>
                      </w:r>
                      <w:r w:rsidR="00006D29">
                        <w:rPr>
                          <w:rFonts w:ascii="ＭＳ 明朝" w:eastAsia="ＭＳ 明朝" w:hAnsi="ＭＳ 明朝"/>
                        </w:rPr>
                        <w:t>、「</w:t>
                      </w:r>
                      <w:r w:rsidR="00006D29">
                        <w:rPr>
                          <w:rFonts w:ascii="ＭＳ 明朝" w:eastAsia="ＭＳ 明朝" w:hAnsi="ＭＳ 明朝" w:hint="eastAsia"/>
                        </w:rPr>
                        <w:t>小数第</w:t>
                      </w:r>
                      <w:r w:rsidR="00006D29">
                        <w:rPr>
                          <w:rFonts w:ascii="ＭＳ 明朝" w:eastAsia="ＭＳ 明朝" w:hAnsi="ＭＳ 明朝"/>
                        </w:rPr>
                        <w:t>1位」</w:t>
                      </w:r>
                      <w:r w:rsidR="00006D29">
                        <w:rPr>
                          <w:rFonts w:ascii="ＭＳ 明朝" w:eastAsia="ＭＳ 明朝" w:hAnsi="ＭＳ 明朝" w:hint="eastAsia"/>
                        </w:rPr>
                        <w:t>まで</w:t>
                      </w:r>
                      <w:r w:rsidRPr="00A73376">
                        <w:rPr>
                          <w:rFonts w:ascii="ＭＳ 明朝" w:eastAsia="ＭＳ 明朝" w:hAnsi="ＭＳ 明朝" w:hint="eastAsia"/>
                        </w:rPr>
                        <w:t>記入。</w:t>
                      </w:r>
                    </w:p>
                  </w:txbxContent>
                </v:textbox>
                <w10:anchorlock/>
              </v:shape>
            </w:pict>
          </mc:Fallback>
        </mc:AlternateContent>
      </w:r>
    </w:p>
    <w:p w:rsidR="0059040D" w:rsidRPr="00166C9B" w:rsidRDefault="0059040D">
      <w:pPr>
        <w:rPr>
          <w:rFonts w:ascii="ＭＳ 明朝" w:eastAsia="ＭＳ 明朝" w:hAnsi="ＭＳ 明朝"/>
        </w:rPr>
      </w:pPr>
    </w:p>
    <w:p w:rsidR="00ED63F0" w:rsidRPr="00925778" w:rsidRDefault="00A73376" w:rsidP="002E1EA4">
      <w:pPr>
        <w:rPr>
          <w:rFonts w:ascii="ＭＳ 明朝" w:eastAsia="ＭＳ 明朝" w:hAnsi="ＭＳ 明朝"/>
          <w:b/>
          <w:bCs/>
        </w:rPr>
      </w:pPr>
      <w:r w:rsidRPr="00A73376">
        <w:rPr>
          <w:rFonts w:ascii="ＭＳ 明朝" w:eastAsia="ＭＳ 明朝" w:hAnsi="ＭＳ 明朝" w:hint="eastAsia"/>
          <w:b/>
          <w:bCs/>
        </w:rPr>
        <w:t>※「国際観測通報船舶としての登録」欄について</w:t>
      </w:r>
    </w:p>
    <w:p w:rsidR="00ED63F0" w:rsidRPr="00925778" w:rsidRDefault="003D1FB9">
      <w:pPr>
        <w:ind w:left="540" w:firstLine="210"/>
        <w:rPr>
          <w:rFonts w:ascii="ＭＳ 明朝" w:eastAsia="ＭＳ 明朝" w:hAnsi="ＭＳ 明朝"/>
          <w:color w:val="000000"/>
          <w:sz w:val="21"/>
        </w:rPr>
      </w:pPr>
      <w:r>
        <w:rPr>
          <w:rFonts w:ascii="ＭＳ 明朝" w:eastAsia="ＭＳ 明朝" w:hAnsi="ＭＳ 明朝" w:hint="eastAsia"/>
          <w:sz w:val="21"/>
        </w:rPr>
        <w:t>我が国では気象業務法において</w:t>
      </w:r>
      <w:r w:rsidR="0021003D">
        <w:rPr>
          <w:rFonts w:ascii="ＭＳ 明朝" w:eastAsia="ＭＳ 明朝" w:hAnsi="ＭＳ 明朝" w:hint="eastAsia"/>
          <w:sz w:val="21"/>
        </w:rPr>
        <w:t>、</w:t>
      </w:r>
      <w:r>
        <w:rPr>
          <w:rFonts w:ascii="ＭＳ 明朝" w:eastAsia="ＭＳ 明朝" w:hAnsi="ＭＳ 明朝" w:hint="eastAsia"/>
          <w:sz w:val="21"/>
        </w:rPr>
        <w:t>北西太平洋を航行する船舶に</w:t>
      </w:r>
      <w:r w:rsidR="0021003D">
        <w:rPr>
          <w:rFonts w:ascii="ＭＳ 明朝" w:eastAsia="ＭＳ 明朝" w:hAnsi="ＭＳ 明朝" w:hint="eastAsia"/>
          <w:sz w:val="21"/>
        </w:rPr>
        <w:t>気象及び水象の観測・報告を</w:t>
      </w:r>
      <w:r>
        <w:rPr>
          <w:rFonts w:ascii="ＭＳ 明朝" w:eastAsia="ＭＳ 明朝" w:hAnsi="ＭＳ 明朝" w:hint="eastAsia"/>
          <w:sz w:val="21"/>
        </w:rPr>
        <w:t>義務付けていますが、</w:t>
      </w:r>
      <w:r w:rsidR="00A73376" w:rsidRPr="00A73376">
        <w:rPr>
          <w:rFonts w:ascii="ＭＳ 明朝" w:eastAsia="ＭＳ 明朝" w:hAnsi="ＭＳ 明朝" w:hint="eastAsia"/>
          <w:sz w:val="21"/>
        </w:rPr>
        <w:t>国際連合の専門機関である世界気象機関（</w:t>
      </w:r>
      <w:r w:rsidR="005466B1">
        <w:rPr>
          <w:rFonts w:ascii="ＭＳ 明朝" w:eastAsia="ＭＳ 明朝" w:hAnsi="ＭＳ 明朝" w:hint="eastAsia"/>
          <w:sz w:val="21"/>
        </w:rPr>
        <w:t>WMO</w:t>
      </w:r>
      <w:r w:rsidR="00A73376" w:rsidRPr="00A73376">
        <w:rPr>
          <w:rFonts w:ascii="ＭＳ 明朝" w:eastAsia="ＭＳ 明朝" w:hAnsi="ＭＳ 明朝" w:hint="eastAsia"/>
          <w:sz w:val="21"/>
        </w:rPr>
        <w:t>）において</w:t>
      </w:r>
      <w:r w:rsidR="00CC2055">
        <w:rPr>
          <w:rFonts w:ascii="ＭＳ 明朝" w:eastAsia="ＭＳ 明朝" w:hAnsi="ＭＳ 明朝" w:hint="eastAsia"/>
          <w:sz w:val="21"/>
        </w:rPr>
        <w:t>も</w:t>
      </w:r>
      <w:r w:rsidR="00A73376" w:rsidRPr="00A73376">
        <w:rPr>
          <w:rFonts w:ascii="ＭＳ 明朝" w:eastAsia="ＭＳ 明朝" w:hAnsi="ＭＳ 明朝" w:hint="eastAsia"/>
          <w:sz w:val="21"/>
        </w:rPr>
        <w:t>、海難事故防止・気象情報サービスの充実などのため、世界中の船舶に対し、海域を問わず海上気象観測・通報を奨励しており、これを</w:t>
      </w:r>
      <w:r w:rsidR="00A73376" w:rsidRPr="00A73376">
        <w:rPr>
          <w:rFonts w:ascii="ＭＳ 明朝" w:eastAsia="ＭＳ 明朝" w:hAnsi="ＭＳ 明朝" w:hint="eastAsia"/>
          <w:color w:val="000000"/>
          <w:sz w:val="21"/>
        </w:rPr>
        <w:t>実施する船舶を国際観測通報船舶として登録しています。</w:t>
      </w:r>
    </w:p>
    <w:p w:rsidR="00ED63F0" w:rsidRPr="00925778" w:rsidRDefault="00A73376" w:rsidP="00E67611">
      <w:pPr>
        <w:ind w:left="540" w:firstLine="210"/>
        <w:rPr>
          <w:rFonts w:ascii="ＭＳ 明朝" w:eastAsia="ＭＳ 明朝" w:hAnsi="ＭＳ 明朝"/>
          <w:color w:val="000000"/>
          <w:sz w:val="21"/>
        </w:rPr>
      </w:pPr>
      <w:r w:rsidRPr="00A73376">
        <w:rPr>
          <w:rFonts w:ascii="ＭＳ 明朝" w:eastAsia="ＭＳ 明朝" w:hAnsi="ＭＳ 明朝" w:hint="eastAsia"/>
          <w:color w:val="000000"/>
          <w:sz w:val="21"/>
        </w:rPr>
        <w:t>国際観測通報船舶は、観測・通報の内容により</w:t>
      </w:r>
      <w:r w:rsidR="0008461B">
        <w:rPr>
          <w:rFonts w:ascii="ＭＳ 明朝" w:eastAsia="ＭＳ 明朝" w:hAnsi="ＭＳ 明朝" w:hint="eastAsia"/>
          <w:color w:val="000000"/>
          <w:sz w:val="21"/>
        </w:rPr>
        <w:t>以下</w:t>
      </w:r>
      <w:r w:rsidRPr="00A73376">
        <w:rPr>
          <w:rFonts w:ascii="ＭＳ 明朝" w:eastAsia="ＭＳ 明朝" w:hAnsi="ＭＳ 明朝" w:hint="eastAsia"/>
          <w:color w:val="000000"/>
          <w:sz w:val="21"/>
        </w:rPr>
        <w:t>の甲・乙・丙種の３つに区分されています。</w:t>
      </w:r>
    </w:p>
    <w:p w:rsidR="00ED63F0" w:rsidRPr="00925778" w:rsidRDefault="00A73376">
      <w:pPr>
        <w:ind w:left="540"/>
        <w:rPr>
          <w:rFonts w:ascii="ＭＳ 明朝" w:eastAsia="ＭＳ 明朝" w:hAnsi="ＭＳ 明朝"/>
          <w:sz w:val="20"/>
        </w:rPr>
      </w:pPr>
      <w:r w:rsidRPr="00A73376">
        <w:rPr>
          <w:rFonts w:ascii="ＭＳ 明朝" w:eastAsia="ＭＳ 明朝" w:hAnsi="ＭＳ 明朝" w:hint="eastAsia"/>
          <w:sz w:val="21"/>
        </w:rPr>
        <w:t xml:space="preserve">　</w:t>
      </w:r>
      <w:r w:rsidRPr="00A73376">
        <w:rPr>
          <w:rFonts w:ascii="ＭＳ 明朝" w:eastAsia="ＭＳ 明朝" w:hAnsi="ＭＳ 明朝" w:hint="eastAsia"/>
          <w:sz w:val="20"/>
        </w:rPr>
        <w:t>イ．甲種国際観測通報船舶</w:t>
      </w:r>
    </w:p>
    <w:p w:rsidR="00ED63F0" w:rsidRPr="00925778" w:rsidRDefault="00A73376">
      <w:pPr>
        <w:ind w:left="1620"/>
        <w:rPr>
          <w:rFonts w:ascii="ＭＳ 明朝" w:eastAsia="ＭＳ 明朝" w:hAnsi="ＭＳ 明朝"/>
          <w:sz w:val="20"/>
        </w:rPr>
      </w:pPr>
      <w:r w:rsidRPr="00A73376">
        <w:rPr>
          <w:rFonts w:ascii="ＭＳ 明朝" w:eastAsia="ＭＳ 明朝" w:hAnsi="ＭＳ 明朝" w:hint="eastAsia"/>
          <w:sz w:val="20"/>
        </w:rPr>
        <w:t>気圧計など観測に必要な気象測器一式を備え、海上実況気象通報式の完全な形式で（気圧、気温、露点（湿度）、風、雲、海面水温、進路、船速、波浪、視程及び天気を）通報する船舶</w:t>
      </w:r>
    </w:p>
    <w:p w:rsidR="00ED63F0" w:rsidRPr="00925778" w:rsidRDefault="00A73376">
      <w:pPr>
        <w:ind w:left="1620" w:hanging="900"/>
        <w:rPr>
          <w:rFonts w:ascii="ＭＳ 明朝" w:eastAsia="ＭＳ 明朝" w:hAnsi="ＭＳ 明朝"/>
          <w:sz w:val="20"/>
        </w:rPr>
      </w:pPr>
      <w:r w:rsidRPr="00A73376">
        <w:rPr>
          <w:rFonts w:ascii="ＭＳ 明朝" w:eastAsia="ＭＳ 明朝" w:hAnsi="ＭＳ 明朝" w:hint="eastAsia"/>
          <w:sz w:val="20"/>
        </w:rPr>
        <w:t>ロ．乙種国際観測通報船舶</w:t>
      </w:r>
    </w:p>
    <w:p w:rsidR="00ED63F0" w:rsidRPr="00925778" w:rsidRDefault="00A73376">
      <w:pPr>
        <w:ind w:left="1620"/>
        <w:rPr>
          <w:rFonts w:ascii="ＭＳ 明朝" w:eastAsia="ＭＳ 明朝" w:hAnsi="ＭＳ 明朝"/>
          <w:sz w:val="20"/>
        </w:rPr>
      </w:pPr>
      <w:r w:rsidRPr="00A73376">
        <w:rPr>
          <w:rFonts w:ascii="ＭＳ 明朝" w:eastAsia="ＭＳ 明朝" w:hAnsi="ＭＳ 明朝" w:hint="eastAsia"/>
          <w:sz w:val="20"/>
        </w:rPr>
        <w:t>気圧計など観測に必要な気象測器の大半を備え、海上実況気象通報式の一部のみ（気圧、気温、風、雲、視程及び天気）を通報する船舶</w:t>
      </w:r>
    </w:p>
    <w:p w:rsidR="00ED63F0" w:rsidRPr="00925778" w:rsidRDefault="00A73376">
      <w:pPr>
        <w:ind w:left="1620" w:hanging="900"/>
        <w:rPr>
          <w:rFonts w:ascii="ＭＳ 明朝" w:eastAsia="ＭＳ 明朝" w:hAnsi="ＭＳ 明朝"/>
          <w:sz w:val="20"/>
        </w:rPr>
      </w:pPr>
      <w:r w:rsidRPr="00A73376">
        <w:rPr>
          <w:rFonts w:ascii="ＭＳ 明朝" w:eastAsia="ＭＳ 明朝" w:hAnsi="ＭＳ 明朝" w:hint="eastAsia"/>
          <w:sz w:val="20"/>
        </w:rPr>
        <w:t>ハ．丙種国際観測通報船舶</w:t>
      </w:r>
    </w:p>
    <w:p w:rsidR="00ED63F0" w:rsidRPr="00925778" w:rsidRDefault="00A73376">
      <w:pPr>
        <w:ind w:left="1620"/>
        <w:rPr>
          <w:rFonts w:ascii="ＭＳ 明朝" w:eastAsia="ＭＳ 明朝" w:hAnsi="ＭＳ 明朝"/>
          <w:sz w:val="20"/>
        </w:rPr>
      </w:pPr>
      <w:r w:rsidRPr="00A73376">
        <w:rPr>
          <w:rFonts w:ascii="ＭＳ 明朝" w:eastAsia="ＭＳ 明朝" w:hAnsi="ＭＳ 明朝" w:hint="eastAsia"/>
          <w:sz w:val="20"/>
        </w:rPr>
        <w:t>通常は気象測器を備えていないが、状況に応じ、要請等により（気圧、気温、風、視程及び天気を）通報する船舶</w:t>
      </w:r>
    </w:p>
    <w:p w:rsidR="003C3DC4" w:rsidRDefault="00A73376" w:rsidP="002A0A10">
      <w:pPr>
        <w:ind w:left="540" w:firstLine="210"/>
        <w:rPr>
          <w:rFonts w:ascii="ＭＳ 明朝" w:eastAsia="ＭＳ 明朝" w:hAnsi="ＭＳ 明朝"/>
          <w:sz w:val="21"/>
        </w:rPr>
      </w:pPr>
      <w:r w:rsidRPr="00A73376">
        <w:rPr>
          <w:rFonts w:ascii="ＭＳ 明朝" w:eastAsia="ＭＳ 明朝" w:hAnsi="ＭＳ 明朝" w:hint="eastAsia"/>
          <w:color w:val="000000"/>
          <w:sz w:val="21"/>
        </w:rPr>
        <w:t>現在、国際航海に従事するほとんどの船舶は気象観測に必要な測器を備えており、</w:t>
      </w:r>
      <w:r w:rsidRPr="00330ACF">
        <w:rPr>
          <w:rFonts w:ascii="ＭＳ 明朝" w:eastAsia="ＭＳ 明朝" w:hAnsi="ＭＳ 明朝" w:hint="eastAsia"/>
          <w:color w:val="000000"/>
          <w:sz w:val="21"/>
        </w:rPr>
        <w:t>甲種</w:t>
      </w:r>
      <w:r w:rsidRPr="00A73376">
        <w:rPr>
          <w:rFonts w:ascii="ＭＳ 明朝" w:eastAsia="ＭＳ 明朝" w:hAnsi="ＭＳ 明朝" w:hint="eastAsia"/>
          <w:color w:val="000000"/>
          <w:sz w:val="21"/>
        </w:rPr>
        <w:t>に相当しております。海上気象観測・通報の重要性についてご理解いただき、</w:t>
      </w:r>
      <w:r w:rsidR="000064EF" w:rsidRPr="00330ACF">
        <w:rPr>
          <w:rFonts w:ascii="ＭＳ 明朝" w:eastAsia="ＭＳ 明朝" w:hAnsi="ＭＳ 明朝" w:hint="eastAsia"/>
          <w:sz w:val="21"/>
          <w:u w:val="single"/>
        </w:rPr>
        <w:t>観測・通報</w:t>
      </w:r>
      <w:r w:rsidR="000064EF" w:rsidRPr="00330ACF">
        <w:rPr>
          <w:rFonts w:ascii="ＭＳ 明朝" w:eastAsia="ＭＳ 明朝" w:hAnsi="ＭＳ 明朝" w:hint="eastAsia"/>
          <w:sz w:val="21"/>
          <w:u w:val="single"/>
        </w:rPr>
        <w:lastRenderedPageBreak/>
        <w:t>を行っていただける船舶</w:t>
      </w:r>
      <w:r w:rsidR="000064EF" w:rsidRPr="006D2167">
        <w:rPr>
          <w:rFonts w:ascii="ＭＳ 明朝" w:eastAsia="ＭＳ 明朝" w:hAnsi="ＭＳ 明朝" w:hint="eastAsia"/>
          <w:sz w:val="21"/>
        </w:rPr>
        <w:t>におかれましては、</w:t>
      </w:r>
      <w:r w:rsidR="004663CA">
        <w:rPr>
          <w:rFonts w:ascii="ＭＳ 明朝" w:eastAsia="ＭＳ 明朝" w:hAnsi="ＭＳ 明朝" w:hint="eastAsia"/>
          <w:sz w:val="21"/>
        </w:rPr>
        <w:t>ぜひ、</w:t>
      </w:r>
      <w:r w:rsidR="00A00B57">
        <w:rPr>
          <w:rFonts w:ascii="ＭＳ 明朝" w:eastAsia="ＭＳ 明朝" w:hAnsi="ＭＳ 明朝" w:hint="eastAsia"/>
          <w:color w:val="000000"/>
          <w:sz w:val="21"/>
        </w:rPr>
        <w:t>「</w:t>
      </w:r>
      <w:r w:rsidR="00A00B57" w:rsidRPr="00D2485E">
        <w:rPr>
          <w:rFonts w:ascii="ＭＳ 明朝" w:eastAsia="ＭＳ 明朝" w:hAnsi="ＭＳ 明朝" w:hint="eastAsia"/>
          <w:color w:val="000000"/>
          <w:sz w:val="21"/>
        </w:rPr>
        <w:t>国際観測通報船舶としての登録</w:t>
      </w:r>
      <w:r w:rsidR="00A00B57">
        <w:rPr>
          <w:rFonts w:ascii="ＭＳ 明朝" w:eastAsia="ＭＳ 明朝" w:hAnsi="ＭＳ 明朝" w:hint="eastAsia"/>
          <w:color w:val="000000"/>
          <w:sz w:val="21"/>
        </w:rPr>
        <w:t>」の欄を</w:t>
      </w:r>
      <w:r w:rsidR="00A00B57" w:rsidRPr="006D2167">
        <w:rPr>
          <w:rFonts w:ascii="ＭＳ 明朝" w:eastAsia="ＭＳ 明朝" w:hAnsi="ＭＳ 明朝" w:hint="eastAsia"/>
          <w:color w:val="000000"/>
          <w:sz w:val="21"/>
          <w:u w:val="single"/>
        </w:rPr>
        <w:t>「</w:t>
      </w:r>
      <w:r w:rsidR="00A00B57">
        <w:rPr>
          <w:rFonts w:ascii="ＭＳ 明朝" w:eastAsia="ＭＳ 明朝" w:hAnsi="ＭＳ 明朝" w:hint="eastAsia"/>
          <w:color w:val="000000"/>
          <w:sz w:val="21"/>
          <w:u w:val="single"/>
        </w:rPr>
        <w:t>１.希望する（甲種）</w:t>
      </w:r>
      <w:r w:rsidR="00A00B57" w:rsidRPr="006D2167">
        <w:rPr>
          <w:rFonts w:ascii="ＭＳ 明朝" w:eastAsia="ＭＳ 明朝" w:hAnsi="ＭＳ 明朝" w:hint="eastAsia"/>
          <w:color w:val="000000"/>
          <w:sz w:val="21"/>
          <w:u w:val="single"/>
        </w:rPr>
        <w:t>」</w:t>
      </w:r>
      <w:r w:rsidRPr="006D2167">
        <w:rPr>
          <w:rFonts w:ascii="ＭＳ 明朝" w:eastAsia="ＭＳ 明朝" w:hAnsi="ＭＳ 明朝" w:hint="eastAsia"/>
          <w:color w:val="000000"/>
          <w:sz w:val="21"/>
        </w:rPr>
        <w:t>として</w:t>
      </w:r>
      <w:r w:rsidR="000064EF" w:rsidRPr="006D2167">
        <w:rPr>
          <w:rFonts w:ascii="ＭＳ 明朝" w:eastAsia="ＭＳ 明朝" w:hAnsi="ＭＳ 明朝" w:hint="eastAsia"/>
          <w:color w:val="000000"/>
          <w:sz w:val="21"/>
        </w:rPr>
        <w:t>ご</w:t>
      </w:r>
      <w:r w:rsidRPr="006D2167">
        <w:rPr>
          <w:rFonts w:ascii="ＭＳ 明朝" w:eastAsia="ＭＳ 明朝" w:hAnsi="ＭＳ 明朝" w:hint="eastAsia"/>
          <w:color w:val="000000"/>
          <w:sz w:val="21"/>
        </w:rPr>
        <w:t>登録</w:t>
      </w:r>
      <w:r w:rsidR="00730E45">
        <w:rPr>
          <w:rFonts w:ascii="ＭＳ 明朝" w:eastAsia="ＭＳ 明朝" w:hAnsi="ＭＳ 明朝" w:hint="eastAsia"/>
          <w:color w:val="000000"/>
          <w:sz w:val="21"/>
        </w:rPr>
        <w:t>をお願いします</w:t>
      </w:r>
      <w:r w:rsidR="000064EF" w:rsidRPr="006D2167">
        <w:rPr>
          <w:rFonts w:ascii="ＭＳ 明朝" w:eastAsia="ＭＳ 明朝" w:hAnsi="ＭＳ 明朝" w:hint="eastAsia"/>
          <w:sz w:val="21"/>
        </w:rPr>
        <w:t>。</w:t>
      </w:r>
      <w:r w:rsidR="004B12B7">
        <w:rPr>
          <w:rFonts w:ascii="ＭＳ 明朝" w:eastAsia="ＭＳ 明朝" w:hAnsi="ＭＳ 明朝" w:hint="eastAsia"/>
          <w:sz w:val="21"/>
        </w:rPr>
        <w:t>登録にあたって、費用や追加の観測</w:t>
      </w:r>
      <w:r w:rsidR="006F5213">
        <w:rPr>
          <w:rFonts w:ascii="ＭＳ 明朝" w:eastAsia="ＭＳ 明朝" w:hAnsi="ＭＳ 明朝" w:hint="eastAsia"/>
          <w:sz w:val="21"/>
        </w:rPr>
        <w:t>を要請すること</w:t>
      </w:r>
      <w:r w:rsidR="004B12B7">
        <w:rPr>
          <w:rFonts w:ascii="ＭＳ 明朝" w:eastAsia="ＭＳ 明朝" w:hAnsi="ＭＳ 明朝" w:hint="eastAsia"/>
          <w:sz w:val="21"/>
        </w:rPr>
        <w:t>はありません。</w:t>
      </w:r>
      <w:r w:rsidR="00A00B57">
        <w:rPr>
          <w:rFonts w:ascii="ＭＳ 明朝" w:eastAsia="ＭＳ 明朝" w:hAnsi="ＭＳ 明朝" w:hint="eastAsia"/>
          <w:sz w:val="21"/>
        </w:rPr>
        <w:t>ご登録いただいた船舶につきましては、国際的に篤志観測船（</w:t>
      </w:r>
      <w:r w:rsidR="00A00B57">
        <w:rPr>
          <w:rFonts w:ascii="ＭＳ 明朝" w:eastAsia="ＭＳ 明朝" w:hAnsi="ＭＳ 明朝"/>
          <w:sz w:val="21"/>
        </w:rPr>
        <w:t>ＶＯＳ）として、本報告にて提出いただいたメタデータを世界気象機関（ＷＭＯ）に報告いたします。これらのメタデータは、通報いただいた海上気象データと共に国際的に活用されております。</w:t>
      </w:r>
    </w:p>
    <w:p w:rsidR="00ED63F0" w:rsidRPr="009843E7" w:rsidRDefault="003C3DC4" w:rsidP="009843E7">
      <w:pPr>
        <w:ind w:left="540" w:firstLine="210"/>
        <w:rPr>
          <w:sz w:val="21"/>
        </w:rPr>
      </w:pPr>
      <w:r>
        <w:rPr>
          <w:rFonts w:ascii="ＭＳ 明朝" w:eastAsia="ＭＳ 明朝" w:hAnsi="ＭＳ 明朝" w:hint="eastAsia"/>
          <w:sz w:val="21"/>
        </w:rPr>
        <w:t>なお、</w:t>
      </w:r>
      <w:r w:rsidR="00E408CE" w:rsidRPr="00E408CE">
        <w:rPr>
          <w:rFonts w:ascii="ＭＳ 明朝" w:eastAsia="ＭＳ 明朝" w:hAnsi="ＭＳ 明朝" w:hint="eastAsia"/>
          <w:color w:val="000000"/>
          <w:sz w:val="21"/>
          <w:u w:val="single"/>
        </w:rPr>
        <w:t>「国際観測通報船舶としての登録」を希望しない船舶は、</w:t>
      </w:r>
      <w:r w:rsidR="00C87482" w:rsidRPr="006D2167">
        <w:rPr>
          <w:rFonts w:ascii="ＭＳ 明朝" w:eastAsia="ＭＳ 明朝" w:hAnsi="ＭＳ 明朝" w:hint="eastAsia"/>
          <w:color w:val="000000"/>
          <w:sz w:val="21"/>
          <w:u w:val="single"/>
        </w:rPr>
        <w:t>「</w:t>
      </w:r>
      <w:r w:rsidR="003D3035">
        <w:rPr>
          <w:rFonts w:ascii="ＭＳ 明朝" w:eastAsia="ＭＳ 明朝" w:hAnsi="ＭＳ 明朝" w:hint="eastAsia"/>
          <w:color w:val="000000"/>
          <w:sz w:val="21"/>
          <w:u w:val="single"/>
        </w:rPr>
        <w:t>２.</w:t>
      </w:r>
      <w:r w:rsidR="00C87482" w:rsidRPr="006D2167">
        <w:rPr>
          <w:rFonts w:ascii="ＭＳ 明朝" w:eastAsia="ＭＳ 明朝" w:hAnsi="ＭＳ 明朝" w:hint="eastAsia"/>
          <w:color w:val="000000"/>
          <w:sz w:val="21"/>
          <w:u w:val="single"/>
        </w:rPr>
        <w:t>希望しない」</w:t>
      </w:r>
      <w:r w:rsidR="003D3035">
        <w:rPr>
          <w:rFonts w:ascii="ＭＳ 明朝" w:eastAsia="ＭＳ 明朝" w:hAnsi="ＭＳ 明朝" w:hint="eastAsia"/>
          <w:color w:val="000000"/>
          <w:sz w:val="21"/>
        </w:rPr>
        <w:t>を選択</w:t>
      </w:r>
      <w:r w:rsidR="00CF3882">
        <w:rPr>
          <w:rFonts w:ascii="ＭＳ 明朝" w:eastAsia="ＭＳ 明朝" w:hAnsi="ＭＳ 明朝" w:hint="eastAsia"/>
          <w:color w:val="000000"/>
          <w:sz w:val="21"/>
        </w:rPr>
        <w:t>ください</w:t>
      </w:r>
      <w:r w:rsidR="0046021A">
        <w:rPr>
          <w:rFonts w:ascii="ＭＳ 明朝" w:eastAsia="ＭＳ 明朝" w:hAnsi="ＭＳ 明朝" w:hint="eastAsia"/>
          <w:color w:val="000000"/>
          <w:sz w:val="21"/>
        </w:rPr>
        <w:t>ますようお願いします。</w:t>
      </w:r>
    </w:p>
    <w:p w:rsidR="00ED63F0" w:rsidRPr="00CF3882" w:rsidRDefault="00ED63F0">
      <w:pPr>
        <w:rPr>
          <w:rFonts w:ascii="ＭＳ 明朝" w:eastAsia="ＭＳ 明朝" w:hAnsi="ＭＳ 明朝"/>
          <w:color w:val="FF0000"/>
        </w:rPr>
        <w:sectPr w:rsidR="00ED63F0" w:rsidRPr="00CF3882" w:rsidSect="00611F90">
          <w:headerReference w:type="default" r:id="rId10"/>
          <w:pgSz w:w="11906" w:h="16838" w:code="9"/>
          <w:pgMar w:top="1134" w:right="1435" w:bottom="1304" w:left="1418" w:header="680" w:footer="992" w:gutter="0"/>
          <w:cols w:space="425"/>
          <w:docGrid w:type="linesAndChars" w:linePitch="300" w:charSpace="1295"/>
        </w:sectPr>
      </w:pPr>
    </w:p>
    <w:p w:rsidR="00ED63F0" w:rsidRDefault="00ED63F0">
      <w:pPr>
        <w:rPr>
          <w:rFonts w:eastAsia="ＭＳ ゴシック"/>
          <w:sz w:val="20"/>
          <w:lang w:eastAsia="zh-TW"/>
        </w:rPr>
      </w:pPr>
      <w:r>
        <w:rPr>
          <w:rFonts w:eastAsia="ＭＳ ゴシック" w:hint="eastAsia"/>
          <w:sz w:val="20"/>
          <w:lang w:eastAsia="zh-TW"/>
        </w:rPr>
        <w:lastRenderedPageBreak/>
        <w:t>別記第４号様式（第５０条関係）</w:t>
      </w:r>
    </w:p>
    <w:p w:rsidR="00ED63F0" w:rsidRDefault="00ED63F0">
      <w:pPr>
        <w:spacing w:line="300" w:lineRule="exact"/>
        <w:jc w:val="center"/>
        <w:rPr>
          <w:rFonts w:eastAsia="ＭＳ ゴシック"/>
          <w:b/>
          <w:spacing w:val="40"/>
          <w:sz w:val="26"/>
        </w:rPr>
      </w:pPr>
      <w:r>
        <w:rPr>
          <w:rFonts w:eastAsia="ＭＳ ゴシック" w:hint="eastAsia"/>
          <w:b/>
          <w:spacing w:val="40"/>
          <w:sz w:val="26"/>
        </w:rPr>
        <w:t>気象業務法施行規則第５０条の報告書</w:t>
      </w:r>
    </w:p>
    <w:p w:rsidR="00A71BF5" w:rsidRDefault="00A71BF5">
      <w:pPr>
        <w:spacing w:line="300" w:lineRule="exact"/>
        <w:jc w:val="center"/>
        <w:rPr>
          <w:rFonts w:eastAsia="ＭＳ ゴシック"/>
          <w:b/>
          <w:spacing w:val="40"/>
          <w:sz w:val="26"/>
        </w:rPr>
      </w:pPr>
    </w:p>
    <w:p w:rsidR="00ED63F0" w:rsidRDefault="00ED63F0">
      <w:pPr>
        <w:spacing w:line="300" w:lineRule="exact"/>
        <w:jc w:val="center"/>
        <w:rPr>
          <w:rFonts w:eastAsia="ＭＳ ゴシック"/>
          <w:b/>
          <w:spacing w:val="40"/>
          <w:sz w:val="26"/>
        </w:rPr>
      </w:pPr>
    </w:p>
    <w:p w:rsidR="00ED63F0" w:rsidRDefault="00ED63F0">
      <w:pPr>
        <w:ind w:firstLine="1260"/>
        <w:rPr>
          <w:sz w:val="20"/>
        </w:rPr>
      </w:pPr>
      <w:r>
        <w:rPr>
          <w:rFonts w:eastAsia="ＭＳ ゴシック" w:hint="eastAsia"/>
          <w:sz w:val="16"/>
        </w:rPr>
        <w:t xml:space="preserve">   </w:t>
      </w:r>
      <w:r>
        <w:rPr>
          <w:rFonts w:eastAsia="ＭＳ ゴシック" w:hint="eastAsia"/>
          <w:sz w:val="20"/>
        </w:rPr>
        <w:t>年</w:t>
      </w:r>
      <w:r>
        <w:rPr>
          <w:rFonts w:eastAsia="ＭＳ ゴシック" w:hint="eastAsia"/>
          <w:sz w:val="20"/>
        </w:rPr>
        <w:t xml:space="preserve">      </w:t>
      </w:r>
      <w:r>
        <w:rPr>
          <w:rFonts w:eastAsia="ＭＳ ゴシック" w:hint="eastAsia"/>
          <w:sz w:val="20"/>
        </w:rPr>
        <w:t>月</w:t>
      </w:r>
      <w:r>
        <w:rPr>
          <w:rFonts w:eastAsia="ＭＳ ゴシック" w:hint="eastAsia"/>
          <w:sz w:val="20"/>
        </w:rPr>
        <w:t xml:space="preserve">     </w:t>
      </w:r>
      <w:r>
        <w:rPr>
          <w:rFonts w:eastAsia="ＭＳ ゴシック" w:hint="eastAsia"/>
          <w:sz w:val="20"/>
        </w:rPr>
        <w:t>日現在</w:t>
      </w:r>
      <w:r>
        <w:rPr>
          <w:rFonts w:eastAsia="ＭＳ ゴシック" w:hint="eastAsia"/>
          <w:sz w:val="20"/>
        </w:rPr>
        <w:tab/>
        <w:t xml:space="preserve">    </w:t>
      </w:r>
      <w:r>
        <w:rPr>
          <w:rFonts w:eastAsia="ＭＳ ゴシック" w:hint="eastAsia"/>
          <w:sz w:val="20"/>
        </w:rPr>
        <w:t>（会社名）</w:t>
      </w:r>
    </w:p>
    <w:tbl>
      <w:tblPr>
        <w:tblW w:w="947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290"/>
        <w:gridCol w:w="1510"/>
        <w:gridCol w:w="3110"/>
      </w:tblGrid>
      <w:tr w:rsidR="00ED63F0" w:rsidTr="000E5B4F">
        <w:trPr>
          <w:cantSplit/>
        </w:trPr>
        <w:tc>
          <w:tcPr>
            <w:tcW w:w="1560" w:type="dxa"/>
            <w:vMerge w:val="restart"/>
            <w:tcBorders>
              <w:top w:val="single" w:sz="6" w:space="0" w:color="auto"/>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船名</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Borders>
              <w:top w:val="single" w:sz="6" w:space="0" w:color="auto"/>
            </w:tcBorders>
          </w:tcPr>
          <w:p w:rsidR="00ED63F0" w:rsidRDefault="00ED63F0">
            <w:pPr>
              <w:spacing w:line="240" w:lineRule="exact"/>
              <w:rPr>
                <w:rFonts w:ascii="ＭＳ ゴシック" w:eastAsia="ＭＳ ゴシック"/>
                <w:sz w:val="16"/>
              </w:rPr>
            </w:pPr>
          </w:p>
        </w:tc>
        <w:tc>
          <w:tcPr>
            <w:tcW w:w="1510" w:type="dxa"/>
            <w:vMerge w:val="restart"/>
            <w:tcBorders>
              <w:top w:val="single" w:sz="6" w:space="0" w:color="auto"/>
              <w:bottom w:val="double" w:sz="4" w:space="0" w:color="auto"/>
            </w:tcBorders>
          </w:tcPr>
          <w:p w:rsidR="00ED63F0" w:rsidRDefault="00ED63F0">
            <w:pPr>
              <w:spacing w:line="240" w:lineRule="exact"/>
              <w:rPr>
                <w:rFonts w:ascii="ＭＳ ゴシック" w:eastAsia="ＭＳ ゴシック"/>
                <w:b/>
                <w:sz w:val="16"/>
              </w:rPr>
            </w:pPr>
            <w:r>
              <w:rPr>
                <w:rFonts w:ascii="ＭＳ ゴシック" w:eastAsia="ＭＳ ゴシック" w:hint="eastAsia"/>
                <w:b/>
                <w:sz w:val="16"/>
              </w:rPr>
              <w:t>※</w:t>
            </w:r>
          </w:p>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用途</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110" w:type="dxa"/>
            <w:vMerge w:val="restart"/>
            <w:tcBorders>
              <w:top w:val="single" w:sz="6" w:space="0" w:color="auto"/>
              <w:bottom w:val="double" w:sz="4" w:space="0" w:color="auto"/>
              <w:right w:val="single" w:sz="6" w:space="0" w:color="auto"/>
            </w:tcBorders>
          </w:tcPr>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タンカー</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液化ガスばら積み船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その他ばら積み船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コンテナ船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ロールオンロールオフ船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その他貨物船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トロール漁船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その他漁船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フェリー</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その他旅客船</w:t>
            </w:r>
          </w:p>
          <w:p w:rsidR="00ED63F0" w:rsidRDefault="00ED63F0">
            <w:pPr>
              <w:numPr>
                <w:ilvl w:val="0"/>
                <w:numId w:val="25"/>
              </w:numPr>
              <w:spacing w:line="240" w:lineRule="exact"/>
              <w:rPr>
                <w:rFonts w:ascii="ＭＳ ゴシック" w:eastAsia="ＭＳ ゴシック"/>
                <w:sz w:val="18"/>
              </w:rPr>
            </w:pPr>
            <w:r>
              <w:rPr>
                <w:rFonts w:ascii="ＭＳ ゴシック" w:eastAsia="ＭＳ ゴシック" w:hint="eastAsia"/>
                <w:sz w:val="18"/>
              </w:rPr>
              <w:t>調査船</w:t>
            </w:r>
          </w:p>
          <w:p w:rsidR="00ED63F0" w:rsidRDefault="00ED63F0">
            <w:pPr>
              <w:numPr>
                <w:ilvl w:val="0"/>
                <w:numId w:val="25"/>
              </w:numPr>
              <w:spacing w:line="240" w:lineRule="exact"/>
              <w:rPr>
                <w:rFonts w:ascii="ＭＳ ゴシック" w:eastAsia="ＭＳ ゴシック"/>
                <w:sz w:val="16"/>
              </w:rPr>
            </w:pPr>
            <w:r>
              <w:rPr>
                <w:rFonts w:ascii="ＭＳ ゴシック" w:eastAsia="ＭＳ ゴシック" w:hint="eastAsia"/>
                <w:sz w:val="18"/>
              </w:rPr>
              <w:t>その他（用途を記載する。）</w:t>
            </w:r>
          </w:p>
        </w:tc>
      </w:tr>
      <w:tr w:rsidR="00ED63F0" w:rsidTr="000E5B4F">
        <w:trPr>
          <w:cantSplit/>
        </w:trPr>
        <w:tc>
          <w:tcPr>
            <w:tcW w:w="1560" w:type="dxa"/>
            <w:vMerge/>
            <w:tcBorders>
              <w:left w:val="single" w:sz="6" w:space="0" w:color="auto"/>
            </w:tcBorders>
          </w:tcPr>
          <w:p w:rsidR="00ED63F0" w:rsidRDefault="00ED63F0">
            <w:pPr>
              <w:spacing w:line="240" w:lineRule="exact"/>
              <w:rPr>
                <w:rFonts w:ascii="ＭＳ ゴシック" w:eastAsia="ＭＳ ゴシック"/>
                <w:b/>
                <w:sz w:val="16"/>
              </w:rPr>
            </w:pPr>
          </w:p>
        </w:tc>
        <w:tc>
          <w:tcPr>
            <w:tcW w:w="3290" w:type="dxa"/>
          </w:tcPr>
          <w:p w:rsidR="00ED63F0" w:rsidRDefault="00ED63F0">
            <w:pPr>
              <w:spacing w:line="240" w:lineRule="exact"/>
              <w:rPr>
                <w:rFonts w:ascii="ＭＳ ゴシック" w:eastAsia="ＭＳ ゴシック"/>
                <w:spacing w:val="-20"/>
                <w:sz w:val="16"/>
              </w:rPr>
            </w:pPr>
            <w:r>
              <w:rPr>
                <w:rFonts w:ascii="ＭＳ ゴシック" w:eastAsia="ＭＳ ゴシック" w:hint="eastAsia"/>
                <w:spacing w:val="-20"/>
                <w:sz w:val="16"/>
              </w:rPr>
              <w:t>（ローマ字）</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Pr>
        <w:tc>
          <w:tcPr>
            <w:tcW w:w="1560" w:type="dxa"/>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呼出符号</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ED63F0" w:rsidRDefault="00ED63F0">
            <w:pPr>
              <w:spacing w:line="240" w:lineRule="exact"/>
              <w:rPr>
                <w:rFonts w:ascii="ＭＳ ゴシック" w:eastAsia="ＭＳ ゴシック"/>
                <w:sz w:val="16"/>
              </w:rPr>
            </w:pP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Pr>
        <w:tc>
          <w:tcPr>
            <w:tcW w:w="1560" w:type="dxa"/>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総トン数</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ED63F0" w:rsidRDefault="00280FD5">
            <w:pPr>
              <w:spacing w:line="240" w:lineRule="exact"/>
              <w:jc w:val="right"/>
              <w:rPr>
                <w:rFonts w:ascii="ＭＳ ゴシック" w:eastAsia="ＭＳ ゴシック"/>
                <w:sz w:val="16"/>
              </w:rPr>
            </w:pPr>
            <w:r>
              <w:rPr>
                <w:rFonts w:ascii="ＭＳ ゴシック" w:eastAsia="ＭＳ ゴシック"/>
                <w:sz w:val="16"/>
              </w:rPr>
              <w:fldChar w:fldCharType="begin"/>
            </w:r>
            <w:r w:rsidR="00ED63F0">
              <w:rPr>
                <w:rFonts w:ascii="ＭＳ ゴシック" w:eastAsia="ＭＳ ゴシック"/>
                <w:sz w:val="16"/>
              </w:rPr>
              <w:instrText xml:space="preserve"> eq \o\ad(</w:instrText>
            </w:r>
            <w:r w:rsidR="00ED63F0">
              <w:rPr>
                <w:rFonts w:ascii="ＭＳ ゴシック" w:eastAsia="ＭＳ ゴシック" w:hint="eastAsia"/>
                <w:sz w:val="16"/>
              </w:rPr>
              <w:instrText>トン</w:instrText>
            </w:r>
            <w:r w:rsidR="00ED63F0">
              <w:rPr>
                <w:rFonts w:ascii="ＭＳ ゴシック" w:eastAsia="ＭＳ ゴシック"/>
                <w:sz w:val="16"/>
              </w:rPr>
              <w:instrText>,</w:instrText>
            </w:r>
            <w:r w:rsidR="00ED63F0">
              <w:rPr>
                <w:rFonts w:ascii="ＭＳ ゴシック" w:eastAsia="ＭＳ ゴシック" w:hint="eastAsia"/>
                <w:sz w:val="16"/>
              </w:rPr>
              <w:instrText xml:space="preserve">　　　　</w:instrText>
            </w:r>
            <w:r w:rsidR="00ED63F0">
              <w:rPr>
                <w:rFonts w:ascii="ＭＳ ゴシック" w:eastAsia="ＭＳ ゴシック"/>
                <w:sz w:val="16"/>
              </w:rPr>
              <w:instrText>)</w:instrText>
            </w:r>
            <w:r>
              <w:rPr>
                <w:rFonts w:ascii="ＭＳ ゴシック" w:eastAsia="ＭＳ ゴシック"/>
                <w:sz w:val="16"/>
              </w:rPr>
              <w:fldChar w:fldCharType="end"/>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Pr>
        <w:tc>
          <w:tcPr>
            <w:tcW w:w="1560" w:type="dxa"/>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船舶の長さ</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ED63F0" w:rsidRDefault="00ED63F0">
            <w:pPr>
              <w:spacing w:line="240" w:lineRule="exact"/>
              <w:jc w:val="right"/>
              <w:rPr>
                <w:rFonts w:ascii="ＭＳ ゴシック" w:eastAsia="ＭＳ ゴシック"/>
                <w:sz w:val="16"/>
              </w:rPr>
            </w:pPr>
            <w:r>
              <w:rPr>
                <w:rFonts w:ascii="ＭＳ ゴシック" w:eastAsia="ＭＳ ゴシック" w:hint="eastAsia"/>
                <w:sz w:val="16"/>
              </w:rPr>
              <w:t>メートル</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Pr>
        <w:tc>
          <w:tcPr>
            <w:tcW w:w="1560" w:type="dxa"/>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船舶の幅</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ED63F0" w:rsidRDefault="00ED63F0">
            <w:pPr>
              <w:spacing w:line="240" w:lineRule="exact"/>
              <w:jc w:val="right"/>
              <w:rPr>
                <w:rFonts w:ascii="ＭＳ ゴシック" w:eastAsia="ＭＳ ゴシック"/>
                <w:sz w:val="16"/>
              </w:rPr>
            </w:pPr>
            <w:r>
              <w:rPr>
                <w:rFonts w:ascii="ＭＳ ゴシック" w:eastAsia="ＭＳ ゴシック" w:hint="eastAsia"/>
                <w:sz w:val="16"/>
              </w:rPr>
              <w:t>メートル</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Pr>
        <w:tc>
          <w:tcPr>
            <w:tcW w:w="1560" w:type="dxa"/>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乾げん</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ED63F0" w:rsidRDefault="00ED63F0">
            <w:pPr>
              <w:spacing w:line="240" w:lineRule="exact"/>
              <w:jc w:val="right"/>
              <w:rPr>
                <w:rFonts w:ascii="ＭＳ ゴシック" w:eastAsia="ＭＳ ゴシック"/>
                <w:sz w:val="16"/>
              </w:rPr>
            </w:pPr>
            <w:r>
              <w:rPr>
                <w:rFonts w:ascii="ＭＳ ゴシック" w:eastAsia="ＭＳ ゴシック" w:hint="eastAsia"/>
                <w:sz w:val="16"/>
              </w:rPr>
              <w:t>メートル</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val="restart"/>
            <w:tcBorders>
              <w:left w:val="single" w:sz="6" w:space="0" w:color="auto"/>
            </w:tcBorders>
          </w:tcPr>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航路</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vMerge w:val="restart"/>
          </w:tcPr>
          <w:p w:rsidR="00ED63F0" w:rsidRDefault="00ED63F0">
            <w:pPr>
              <w:spacing w:line="240" w:lineRule="exact"/>
              <w:rPr>
                <w:rFonts w:ascii="ＭＳ ゴシック" w:eastAsia="ＭＳ ゴシック"/>
                <w:sz w:val="16"/>
              </w:rPr>
            </w:pP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tcBorders>
          </w:tcPr>
          <w:p w:rsidR="00ED63F0" w:rsidRDefault="00ED63F0">
            <w:pPr>
              <w:spacing w:line="240" w:lineRule="exact"/>
              <w:jc w:val="center"/>
              <w:rPr>
                <w:rFonts w:ascii="ＭＳ ゴシック" w:eastAsia="ＭＳ ゴシック"/>
                <w:b/>
                <w:sz w:val="18"/>
              </w:rPr>
            </w:pPr>
          </w:p>
        </w:tc>
        <w:tc>
          <w:tcPr>
            <w:tcW w:w="3290" w:type="dxa"/>
            <w:vMerge/>
          </w:tcPr>
          <w:p w:rsidR="00ED63F0" w:rsidRDefault="00ED63F0">
            <w:pPr>
              <w:spacing w:line="240" w:lineRule="exact"/>
              <w:rPr>
                <w:rFonts w:ascii="ＭＳ ゴシック" w:eastAsia="ＭＳ ゴシック"/>
                <w:sz w:val="16"/>
              </w:rPr>
            </w:pP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val="restart"/>
            <w:tcBorders>
              <w:left w:val="single" w:sz="6" w:space="0" w:color="auto"/>
            </w:tcBorders>
          </w:tcPr>
          <w:p w:rsidR="00ED63F0" w:rsidRDefault="00ED63F0">
            <w:pPr>
              <w:spacing w:line="240" w:lineRule="exact"/>
              <w:rPr>
                <w:rFonts w:ascii="ＭＳ ゴシック" w:eastAsia="ＭＳ ゴシック"/>
                <w:b/>
                <w:sz w:val="18"/>
              </w:rPr>
            </w:pPr>
            <w:r>
              <w:rPr>
                <w:rFonts w:ascii="ＭＳ ゴシック" w:eastAsia="ＭＳ ゴシック" w:hint="eastAsia"/>
                <w:b/>
                <w:sz w:val="18"/>
              </w:rPr>
              <w:t>※</w:t>
            </w:r>
          </w:p>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航行区域</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vMerge w:val="restart"/>
          </w:tcPr>
          <w:p w:rsidR="00ED63F0" w:rsidRDefault="00ED63F0">
            <w:pPr>
              <w:numPr>
                <w:ilvl w:val="0"/>
                <w:numId w:val="30"/>
              </w:numPr>
              <w:spacing w:line="240" w:lineRule="exact"/>
              <w:rPr>
                <w:rFonts w:ascii="ＭＳ ゴシック" w:eastAsia="ＭＳ ゴシック"/>
                <w:sz w:val="18"/>
              </w:rPr>
            </w:pPr>
            <w:r>
              <w:rPr>
                <w:rFonts w:ascii="ＭＳ ゴシック" w:eastAsia="ＭＳ ゴシック" w:hint="eastAsia"/>
                <w:sz w:val="18"/>
              </w:rPr>
              <w:t>遠洋区域</w:t>
            </w:r>
          </w:p>
          <w:p w:rsidR="00ED63F0" w:rsidRDefault="00ED63F0">
            <w:pPr>
              <w:numPr>
                <w:ilvl w:val="0"/>
                <w:numId w:val="30"/>
              </w:numPr>
              <w:spacing w:line="240" w:lineRule="exact"/>
              <w:rPr>
                <w:rFonts w:ascii="ＭＳ ゴシック" w:eastAsia="ＭＳ ゴシック"/>
                <w:sz w:val="18"/>
              </w:rPr>
            </w:pPr>
            <w:r>
              <w:rPr>
                <w:rFonts w:ascii="ＭＳ ゴシック" w:eastAsia="ＭＳ ゴシック" w:hint="eastAsia"/>
                <w:sz w:val="18"/>
              </w:rPr>
              <w:t>近海区域</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bottom w:val="nil"/>
            </w:tcBorders>
          </w:tcPr>
          <w:p w:rsidR="00ED63F0" w:rsidRDefault="00ED63F0">
            <w:pPr>
              <w:spacing w:line="240" w:lineRule="exact"/>
              <w:jc w:val="center"/>
              <w:rPr>
                <w:rFonts w:ascii="ＭＳ ゴシック" w:eastAsia="ＭＳ ゴシック"/>
                <w:b/>
                <w:sz w:val="16"/>
              </w:rPr>
            </w:pPr>
          </w:p>
        </w:tc>
        <w:tc>
          <w:tcPr>
            <w:tcW w:w="3290" w:type="dxa"/>
            <w:vMerge/>
            <w:tcBorders>
              <w:bottom w:val="nil"/>
            </w:tcBorders>
          </w:tcPr>
          <w:p w:rsidR="00ED63F0" w:rsidRDefault="00ED63F0">
            <w:pPr>
              <w:spacing w:line="240" w:lineRule="exact"/>
              <w:rPr>
                <w:rFonts w:ascii="ＭＳ ゴシック" w:eastAsia="ＭＳ ゴシック"/>
                <w:sz w:val="18"/>
              </w:rPr>
            </w:pP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val="restart"/>
            <w:tcBorders>
              <w:left w:val="single" w:sz="6" w:space="0" w:color="auto"/>
              <w:bottom w:val="double" w:sz="4" w:space="0" w:color="auto"/>
            </w:tcBorders>
          </w:tcPr>
          <w:p w:rsidR="00ED63F0" w:rsidRDefault="00ED63F0">
            <w:pPr>
              <w:spacing w:line="240" w:lineRule="exact"/>
              <w:rPr>
                <w:rFonts w:ascii="ＭＳ ゴシック" w:eastAsia="ＭＳ ゴシック"/>
                <w:b/>
                <w:sz w:val="16"/>
              </w:rPr>
            </w:pPr>
            <w:r>
              <w:rPr>
                <w:rFonts w:ascii="ＭＳ ゴシック" w:eastAsia="ＭＳ ゴシック" w:hint="eastAsia"/>
                <w:b/>
                <w:sz w:val="16"/>
              </w:rPr>
              <w:t>※</w:t>
            </w:r>
          </w:p>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国際航海</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vMerge w:val="restart"/>
            <w:tcBorders>
              <w:bottom w:val="double" w:sz="4" w:space="0" w:color="auto"/>
            </w:tcBorders>
          </w:tcPr>
          <w:p w:rsidR="00ED63F0" w:rsidRDefault="00ED63F0">
            <w:pPr>
              <w:numPr>
                <w:ilvl w:val="0"/>
                <w:numId w:val="17"/>
              </w:numPr>
              <w:spacing w:line="240" w:lineRule="exact"/>
              <w:rPr>
                <w:rFonts w:ascii="ＭＳ ゴシック" w:eastAsia="ＭＳ ゴシック"/>
                <w:sz w:val="18"/>
              </w:rPr>
            </w:pPr>
            <w:r>
              <w:rPr>
                <w:rFonts w:ascii="ＭＳ ゴシック" w:eastAsia="ＭＳ ゴシック" w:hint="eastAsia"/>
                <w:sz w:val="18"/>
              </w:rPr>
              <w:t>従事する。</w:t>
            </w:r>
          </w:p>
          <w:p w:rsidR="00ED63F0" w:rsidRDefault="00ED63F0">
            <w:pPr>
              <w:numPr>
                <w:ilvl w:val="0"/>
                <w:numId w:val="17"/>
              </w:numPr>
              <w:spacing w:line="240" w:lineRule="exact"/>
              <w:rPr>
                <w:rFonts w:ascii="ＭＳ ゴシック" w:eastAsia="ＭＳ ゴシック"/>
                <w:sz w:val="18"/>
              </w:rPr>
            </w:pPr>
            <w:r>
              <w:rPr>
                <w:rFonts w:ascii="ＭＳ ゴシック" w:eastAsia="ＭＳ ゴシック" w:hint="eastAsia"/>
                <w:sz w:val="18"/>
              </w:rPr>
              <w:t>従事しない。</w:t>
            </w: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bottom w:val="double" w:sz="4" w:space="0" w:color="auto"/>
            </w:tcBorders>
          </w:tcPr>
          <w:p w:rsidR="00ED63F0" w:rsidRDefault="00ED63F0">
            <w:pPr>
              <w:spacing w:line="240" w:lineRule="exact"/>
              <w:jc w:val="center"/>
              <w:rPr>
                <w:rFonts w:ascii="ＭＳ ゴシック" w:eastAsia="ＭＳ ゴシック"/>
                <w:b/>
                <w:sz w:val="16"/>
              </w:rPr>
            </w:pPr>
          </w:p>
        </w:tc>
        <w:tc>
          <w:tcPr>
            <w:tcW w:w="3290" w:type="dxa"/>
            <w:vMerge/>
            <w:tcBorders>
              <w:bottom w:val="double" w:sz="4" w:space="0" w:color="auto"/>
            </w:tcBorders>
          </w:tcPr>
          <w:p w:rsidR="00ED63F0" w:rsidRDefault="00ED63F0">
            <w:pPr>
              <w:spacing w:line="240" w:lineRule="exact"/>
              <w:rPr>
                <w:rFonts w:ascii="ＭＳ ゴシック" w:eastAsia="ＭＳ ゴシック"/>
                <w:sz w:val="16"/>
              </w:rPr>
            </w:pPr>
          </w:p>
        </w:tc>
        <w:tc>
          <w:tcPr>
            <w:tcW w:w="1510" w:type="dxa"/>
            <w:vMerge/>
            <w:tcBorders>
              <w:bottom w:val="double" w:sz="4" w:space="0" w:color="auto"/>
            </w:tcBorders>
          </w:tcPr>
          <w:p w:rsidR="00ED63F0" w:rsidRDefault="00ED63F0">
            <w:pPr>
              <w:spacing w:line="240" w:lineRule="exact"/>
              <w:rPr>
                <w:rFonts w:ascii="ＭＳ ゴシック" w:eastAsia="ＭＳ ゴシック"/>
                <w:b/>
                <w:sz w:val="16"/>
              </w:rPr>
            </w:pPr>
          </w:p>
        </w:tc>
        <w:tc>
          <w:tcPr>
            <w:tcW w:w="3110" w:type="dxa"/>
            <w:vMerge/>
            <w:tcBorders>
              <w:bottom w:val="double" w:sz="4" w:space="0" w:color="auto"/>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val="restart"/>
            <w:tcBorders>
              <w:top w:val="nil"/>
              <w:left w:val="single" w:sz="6" w:space="0" w:color="auto"/>
            </w:tcBorders>
          </w:tcPr>
          <w:p w:rsidR="00ED63F0" w:rsidRDefault="00ED63F0">
            <w:pPr>
              <w:spacing w:line="240" w:lineRule="exact"/>
              <w:rPr>
                <w:rFonts w:ascii="ＭＳ ゴシック" w:eastAsia="ＭＳ ゴシック"/>
                <w:b/>
                <w:sz w:val="16"/>
              </w:rPr>
            </w:pPr>
            <w:r>
              <w:rPr>
                <w:rFonts w:ascii="ＭＳ ゴシック" w:eastAsia="ＭＳ ゴシック" w:hint="eastAsia"/>
                <w:b/>
                <w:sz w:val="16"/>
              </w:rPr>
              <w:t>※</w:t>
            </w:r>
          </w:p>
          <w:p w:rsidR="00ED63F0"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ED63F0">
              <w:rPr>
                <w:rFonts w:ascii="ＭＳ ゴシック" w:eastAsia="ＭＳ ゴシック"/>
                <w:b/>
                <w:snapToGrid w:val="0"/>
                <w:sz w:val="18"/>
              </w:rPr>
              <w:instrText xml:space="preserve"> eq \o\ad(</w:instrText>
            </w:r>
            <w:r w:rsidR="00ED63F0">
              <w:rPr>
                <w:rFonts w:ascii="ＭＳ ゴシック" w:eastAsia="ＭＳ ゴシック" w:hint="eastAsia"/>
                <w:b/>
                <w:sz w:val="18"/>
              </w:rPr>
              <w:instrText>気圧計</w:instrText>
            </w:r>
            <w:r w:rsidR="00ED63F0">
              <w:rPr>
                <w:rFonts w:ascii="ＭＳ ゴシック" w:eastAsia="ＭＳ ゴシック"/>
                <w:b/>
                <w:snapToGrid w:val="0"/>
                <w:sz w:val="18"/>
              </w:rPr>
              <w:instrText>,</w:instrText>
            </w:r>
            <w:r w:rsidR="00ED63F0">
              <w:rPr>
                <w:rFonts w:ascii="ＭＳ ゴシック" w:eastAsia="ＭＳ ゴシック" w:hint="eastAsia"/>
                <w:b/>
                <w:snapToGrid w:val="0"/>
                <w:sz w:val="18"/>
              </w:rPr>
              <w:instrText xml:space="preserve">　　　　　　　</w:instrText>
            </w:r>
            <w:r w:rsidR="00ED63F0">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vMerge w:val="restart"/>
            <w:tcBorders>
              <w:top w:val="nil"/>
            </w:tcBorders>
          </w:tcPr>
          <w:p w:rsidR="00ED63F0" w:rsidRPr="00574186" w:rsidRDefault="00ED63F0">
            <w:pPr>
              <w:numPr>
                <w:ilvl w:val="0"/>
                <w:numId w:val="35"/>
              </w:numPr>
              <w:spacing w:line="240" w:lineRule="exact"/>
              <w:rPr>
                <w:rFonts w:ascii="ＭＳ ゴシック" w:eastAsia="ＭＳ ゴシック"/>
                <w:sz w:val="18"/>
              </w:rPr>
            </w:pPr>
            <w:r w:rsidRPr="00574186">
              <w:rPr>
                <w:rFonts w:ascii="ＭＳ ゴシック" w:eastAsia="ＭＳ ゴシック" w:hint="eastAsia"/>
                <w:sz w:val="18"/>
              </w:rPr>
              <w:t>アネロイド型指示気圧計</w:t>
            </w:r>
          </w:p>
          <w:p w:rsidR="00ED63F0" w:rsidRPr="00574186" w:rsidRDefault="00ED63F0">
            <w:pPr>
              <w:numPr>
                <w:ilvl w:val="0"/>
                <w:numId w:val="35"/>
              </w:numPr>
              <w:spacing w:line="240" w:lineRule="exact"/>
              <w:rPr>
                <w:rFonts w:ascii="ＭＳ ゴシック" w:eastAsia="ＭＳ ゴシック"/>
                <w:sz w:val="18"/>
              </w:rPr>
            </w:pPr>
            <w:r w:rsidRPr="00574186">
              <w:rPr>
                <w:rFonts w:ascii="ＭＳ ゴシック" w:eastAsia="ＭＳ ゴシック" w:hint="eastAsia"/>
                <w:sz w:val="18"/>
              </w:rPr>
              <w:t>アネロイド型自記気圧計</w:t>
            </w:r>
          </w:p>
          <w:p w:rsidR="00ED63F0" w:rsidRDefault="00ED63F0">
            <w:pPr>
              <w:spacing w:line="240" w:lineRule="exact"/>
              <w:rPr>
                <w:rFonts w:eastAsia="ＭＳ ゴシック"/>
                <w:sz w:val="18"/>
              </w:rPr>
            </w:pPr>
            <w:r>
              <w:rPr>
                <w:rFonts w:eastAsia="ＭＳ ゴシック" w:hint="eastAsia"/>
                <w:sz w:val="18"/>
              </w:rPr>
              <w:t xml:space="preserve">      </w:t>
            </w:r>
            <w:r>
              <w:rPr>
                <w:rFonts w:eastAsia="ＭＳ ゴシック" w:hint="eastAsia"/>
                <w:sz w:val="18"/>
              </w:rPr>
              <w:t>イ、７日用のもの</w:t>
            </w:r>
          </w:p>
          <w:p w:rsidR="00ED63F0" w:rsidRDefault="00ED63F0">
            <w:pPr>
              <w:spacing w:line="240" w:lineRule="exact"/>
              <w:rPr>
                <w:rFonts w:eastAsia="ＭＳ ゴシック"/>
                <w:sz w:val="18"/>
              </w:rPr>
            </w:pPr>
            <w:r>
              <w:rPr>
                <w:rFonts w:eastAsia="ＭＳ ゴシック" w:hint="eastAsia"/>
                <w:sz w:val="18"/>
              </w:rPr>
              <w:t xml:space="preserve">      </w:t>
            </w:r>
            <w:r>
              <w:rPr>
                <w:rFonts w:eastAsia="ＭＳ ゴシック" w:hint="eastAsia"/>
                <w:sz w:val="18"/>
              </w:rPr>
              <w:t>ロ、１日用のもの</w:t>
            </w:r>
          </w:p>
          <w:p w:rsidR="000E5B4F" w:rsidRPr="000E5B4F" w:rsidRDefault="00ED63F0">
            <w:pPr>
              <w:numPr>
                <w:ilvl w:val="0"/>
                <w:numId w:val="35"/>
              </w:numPr>
              <w:spacing w:line="240" w:lineRule="exact"/>
              <w:rPr>
                <w:rFonts w:eastAsia="ＭＳ ゴシック"/>
                <w:sz w:val="18"/>
              </w:rPr>
            </w:pPr>
            <w:r w:rsidRPr="00574186">
              <w:rPr>
                <w:rFonts w:ascii="ＭＳ ゴシック" w:eastAsia="ＭＳ ゴシック" w:hint="eastAsia"/>
                <w:sz w:val="18"/>
              </w:rPr>
              <w:t>電気式気圧計</w:t>
            </w:r>
          </w:p>
        </w:tc>
        <w:tc>
          <w:tcPr>
            <w:tcW w:w="1510" w:type="dxa"/>
            <w:vMerge w:val="restart"/>
            <w:tcBorders>
              <w:top w:val="nil"/>
            </w:tcBorders>
          </w:tcPr>
          <w:p w:rsidR="00ED63F0" w:rsidRDefault="00ED63F0">
            <w:pPr>
              <w:spacing w:line="240" w:lineRule="exact"/>
              <w:rPr>
                <w:rFonts w:ascii="ＭＳ ゴシック" w:eastAsia="ＭＳ ゴシック"/>
                <w:b/>
                <w:sz w:val="16"/>
              </w:rPr>
            </w:pPr>
            <w:r>
              <w:rPr>
                <w:rFonts w:ascii="ＭＳ ゴシック" w:eastAsia="ＭＳ ゴシック" w:hint="eastAsia"/>
                <w:b/>
                <w:sz w:val="16"/>
              </w:rPr>
              <w:t>※</w:t>
            </w:r>
          </w:p>
          <w:p w:rsidR="00ED63F0" w:rsidRDefault="00280FD5">
            <w:pPr>
              <w:spacing w:line="240" w:lineRule="exact"/>
              <w:jc w:val="center"/>
              <w:rPr>
                <w:rFonts w:ascii="ＭＳ ゴシック" w:eastAsia="ＭＳ ゴシック"/>
                <w:b/>
                <w:sz w:val="18"/>
              </w:rPr>
            </w:pPr>
            <w:r>
              <w:rPr>
                <w:rFonts w:ascii="ＭＳ ゴシック" w:eastAsia="ＭＳ ゴシック"/>
                <w:b/>
                <w:sz w:val="18"/>
              </w:rPr>
              <w:fldChar w:fldCharType="begin"/>
            </w:r>
            <w:r w:rsidR="00ED63F0">
              <w:rPr>
                <w:rFonts w:ascii="ＭＳ ゴシック" w:eastAsia="ＭＳ ゴシック"/>
                <w:b/>
                <w:sz w:val="18"/>
              </w:rPr>
              <w:instrText xml:space="preserve"> eq \o\ad(</w:instrText>
            </w:r>
            <w:r w:rsidR="00ED63F0">
              <w:rPr>
                <w:rFonts w:ascii="ＭＳ ゴシック" w:eastAsia="ＭＳ ゴシック" w:hint="eastAsia"/>
                <w:b/>
                <w:sz w:val="18"/>
              </w:rPr>
              <w:instrText>その他の気象</w:instrText>
            </w:r>
            <w:r w:rsidR="00ED63F0">
              <w:rPr>
                <w:rFonts w:ascii="ＭＳ ゴシック" w:eastAsia="ＭＳ ゴシック"/>
                <w:b/>
                <w:sz w:val="18"/>
              </w:rPr>
              <w:instrText>,</w:instrText>
            </w:r>
            <w:r w:rsidR="00ED63F0">
              <w:rPr>
                <w:rFonts w:ascii="ＭＳ ゴシック" w:eastAsia="ＭＳ ゴシック" w:hint="eastAsia"/>
                <w:b/>
                <w:sz w:val="18"/>
              </w:rPr>
              <w:instrText xml:space="preserve">　　　　　　　</w:instrText>
            </w:r>
            <w:r w:rsidR="00ED63F0">
              <w:rPr>
                <w:rFonts w:ascii="ＭＳ ゴシック" w:eastAsia="ＭＳ ゴシック"/>
                <w:b/>
                <w:sz w:val="18"/>
              </w:rPr>
              <w:instrText>)</w:instrText>
            </w:r>
            <w:r>
              <w:rPr>
                <w:rFonts w:ascii="ＭＳ ゴシック" w:eastAsia="ＭＳ ゴシック"/>
                <w:b/>
                <w:sz w:val="18"/>
              </w:rPr>
              <w:fldChar w:fldCharType="end"/>
            </w:r>
          </w:p>
          <w:p w:rsidR="00ED63F0" w:rsidRDefault="00280FD5">
            <w:pPr>
              <w:spacing w:line="240" w:lineRule="exact"/>
              <w:jc w:val="center"/>
              <w:rPr>
                <w:rFonts w:ascii="ＭＳ ゴシック" w:eastAsia="ＭＳ ゴシック"/>
                <w:b/>
                <w:sz w:val="16"/>
              </w:rPr>
            </w:pPr>
            <w:r>
              <w:rPr>
                <w:rFonts w:ascii="ＭＳ ゴシック" w:eastAsia="ＭＳ ゴシック"/>
                <w:b/>
                <w:sz w:val="18"/>
              </w:rPr>
              <w:fldChar w:fldCharType="begin"/>
            </w:r>
            <w:r w:rsidR="00ED63F0">
              <w:rPr>
                <w:rFonts w:ascii="ＭＳ ゴシック" w:eastAsia="ＭＳ ゴシック"/>
                <w:b/>
                <w:sz w:val="18"/>
              </w:rPr>
              <w:instrText xml:space="preserve"> eq \o\ad(</w:instrText>
            </w:r>
            <w:r w:rsidR="00ED63F0">
              <w:rPr>
                <w:rFonts w:ascii="ＭＳ ゴシック" w:eastAsia="ＭＳ ゴシック" w:hint="eastAsia"/>
                <w:b/>
                <w:sz w:val="18"/>
              </w:rPr>
              <w:instrText>測器</w:instrText>
            </w:r>
            <w:r w:rsidR="00ED63F0">
              <w:rPr>
                <w:rFonts w:ascii="ＭＳ ゴシック" w:eastAsia="ＭＳ ゴシック"/>
                <w:b/>
                <w:sz w:val="18"/>
              </w:rPr>
              <w:instrText>,</w:instrText>
            </w:r>
            <w:r w:rsidR="00ED63F0">
              <w:rPr>
                <w:rFonts w:ascii="ＭＳ ゴシック" w:eastAsia="ＭＳ ゴシック" w:hint="eastAsia"/>
                <w:b/>
                <w:sz w:val="18"/>
              </w:rPr>
              <w:instrText xml:space="preserve">　　　　　　　</w:instrText>
            </w:r>
            <w:r w:rsidR="00ED63F0">
              <w:rPr>
                <w:rFonts w:ascii="ＭＳ ゴシック" w:eastAsia="ＭＳ ゴシック"/>
                <w:b/>
                <w:sz w:val="18"/>
              </w:rPr>
              <w:instrText>)</w:instrText>
            </w:r>
            <w:r>
              <w:rPr>
                <w:rFonts w:ascii="ＭＳ ゴシック" w:eastAsia="ＭＳ ゴシック"/>
                <w:b/>
                <w:sz w:val="18"/>
              </w:rPr>
              <w:fldChar w:fldCharType="end"/>
            </w:r>
          </w:p>
        </w:tc>
        <w:tc>
          <w:tcPr>
            <w:tcW w:w="3110" w:type="dxa"/>
            <w:vMerge w:val="restart"/>
            <w:tcBorders>
              <w:top w:val="nil"/>
              <w:right w:val="single" w:sz="6" w:space="0" w:color="auto"/>
            </w:tcBorders>
          </w:tcPr>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最高温度計</w:t>
            </w:r>
          </w:p>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最低温度計</w:t>
            </w:r>
          </w:p>
          <w:p w:rsidR="00ED63F0" w:rsidRDefault="00ED63F0">
            <w:pPr>
              <w:numPr>
                <w:ilvl w:val="0"/>
                <w:numId w:val="29"/>
              </w:numPr>
              <w:spacing w:line="240" w:lineRule="exact"/>
              <w:rPr>
                <w:rFonts w:ascii="ＭＳ ゴシック" w:eastAsia="ＭＳ ゴシック"/>
                <w:spacing w:val="-14"/>
                <w:sz w:val="16"/>
                <w:lang w:eastAsia="zh-TW"/>
              </w:rPr>
            </w:pPr>
            <w:r>
              <w:rPr>
                <w:rFonts w:ascii="ＭＳ ゴシック" w:eastAsia="ＭＳ ゴシック" w:hint="eastAsia"/>
                <w:spacing w:val="-14"/>
                <w:sz w:val="18"/>
                <w:lang w:eastAsia="zh-TW"/>
              </w:rPr>
              <w:t>電気式自記温度計</w:t>
            </w:r>
            <w:r>
              <w:rPr>
                <w:rFonts w:ascii="ＭＳ ゴシック" w:eastAsia="ＭＳ ゴシック" w:hint="eastAsia"/>
                <w:spacing w:val="-14"/>
                <w:sz w:val="16"/>
                <w:lang w:eastAsia="zh-TW"/>
              </w:rPr>
              <w:t>（海面水温測定用）</w:t>
            </w:r>
          </w:p>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手持式風杯型風速計</w:t>
            </w:r>
          </w:p>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風杯型風速計</w:t>
            </w:r>
          </w:p>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風車型風速計</w:t>
            </w:r>
          </w:p>
          <w:p w:rsidR="00ED63F0" w:rsidRDefault="00ED63F0">
            <w:pPr>
              <w:numPr>
                <w:ilvl w:val="0"/>
                <w:numId w:val="29"/>
              </w:numPr>
              <w:spacing w:line="240" w:lineRule="exact"/>
              <w:rPr>
                <w:rFonts w:ascii="ＭＳ ゴシック" w:eastAsia="ＭＳ ゴシック"/>
                <w:sz w:val="18"/>
              </w:rPr>
            </w:pPr>
            <w:r>
              <w:rPr>
                <w:rFonts w:ascii="ＭＳ ゴシック" w:eastAsia="ＭＳ ゴシック" w:hint="eastAsia"/>
                <w:sz w:val="18"/>
              </w:rPr>
              <w:t>風向計</w:t>
            </w:r>
          </w:p>
          <w:p w:rsidR="00ED63F0" w:rsidRDefault="00ED63F0">
            <w:pPr>
              <w:numPr>
                <w:ilvl w:val="0"/>
                <w:numId w:val="29"/>
              </w:numPr>
              <w:spacing w:line="240" w:lineRule="exact"/>
              <w:rPr>
                <w:rFonts w:ascii="ＭＳ ゴシック" w:eastAsia="ＭＳ ゴシック"/>
                <w:sz w:val="16"/>
              </w:rPr>
            </w:pPr>
            <w:r>
              <w:rPr>
                <w:rFonts w:ascii="ＭＳ ゴシック" w:eastAsia="ＭＳ ゴシック" w:hint="eastAsia"/>
                <w:sz w:val="18"/>
              </w:rPr>
              <w:t>その他（測器名を記載する。）</w:t>
            </w:r>
          </w:p>
        </w:tc>
      </w:tr>
      <w:tr w:rsidR="00ED63F0" w:rsidTr="000E5B4F">
        <w:trPr>
          <w:cantSplit/>
          <w:trHeight w:val="240"/>
        </w:trPr>
        <w:tc>
          <w:tcPr>
            <w:tcW w:w="1560" w:type="dxa"/>
            <w:vMerge/>
            <w:tcBorders>
              <w:left w:val="single" w:sz="6" w:space="0" w:color="auto"/>
            </w:tcBorders>
          </w:tcPr>
          <w:p w:rsidR="00ED63F0" w:rsidRDefault="00ED63F0">
            <w:pPr>
              <w:spacing w:line="240" w:lineRule="exact"/>
              <w:rPr>
                <w:rFonts w:ascii="ＭＳ ゴシック" w:eastAsia="ＭＳ ゴシック"/>
                <w:b/>
                <w:sz w:val="16"/>
              </w:rPr>
            </w:pPr>
          </w:p>
        </w:tc>
        <w:tc>
          <w:tcPr>
            <w:tcW w:w="3290" w:type="dxa"/>
            <w:vMerge/>
          </w:tcPr>
          <w:p w:rsidR="00ED63F0" w:rsidRDefault="00ED63F0">
            <w:pPr>
              <w:spacing w:line="240" w:lineRule="exact"/>
              <w:rPr>
                <w:rFonts w:ascii="ＭＳ ゴシック" w:eastAsia="ＭＳ ゴシック"/>
                <w:sz w:val="16"/>
              </w:rPr>
            </w:pPr>
          </w:p>
        </w:tc>
        <w:tc>
          <w:tcPr>
            <w:tcW w:w="1510" w:type="dxa"/>
            <w:vMerge/>
          </w:tcPr>
          <w:p w:rsidR="00ED63F0" w:rsidRDefault="00ED63F0">
            <w:pPr>
              <w:spacing w:line="240" w:lineRule="exact"/>
              <w:rPr>
                <w:rFonts w:ascii="ＭＳ ゴシック" w:eastAsia="ＭＳ ゴシック"/>
                <w:b/>
                <w:sz w:val="16"/>
              </w:rPr>
            </w:pPr>
          </w:p>
        </w:tc>
        <w:tc>
          <w:tcPr>
            <w:tcW w:w="3110" w:type="dxa"/>
            <w:vMerge/>
            <w:tcBorders>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tcBorders>
          </w:tcPr>
          <w:p w:rsidR="00ED63F0" w:rsidRDefault="00ED63F0">
            <w:pPr>
              <w:spacing w:line="240" w:lineRule="exact"/>
              <w:rPr>
                <w:rFonts w:ascii="ＭＳ ゴシック" w:eastAsia="ＭＳ ゴシック"/>
                <w:b/>
                <w:sz w:val="16"/>
              </w:rPr>
            </w:pPr>
          </w:p>
        </w:tc>
        <w:tc>
          <w:tcPr>
            <w:tcW w:w="3290" w:type="dxa"/>
            <w:vMerge/>
          </w:tcPr>
          <w:p w:rsidR="00ED63F0" w:rsidRDefault="00ED63F0">
            <w:pPr>
              <w:spacing w:line="240" w:lineRule="exact"/>
              <w:rPr>
                <w:rFonts w:ascii="ＭＳ ゴシック" w:eastAsia="ＭＳ ゴシック"/>
                <w:sz w:val="16"/>
              </w:rPr>
            </w:pPr>
          </w:p>
        </w:tc>
        <w:tc>
          <w:tcPr>
            <w:tcW w:w="1510" w:type="dxa"/>
            <w:vMerge/>
          </w:tcPr>
          <w:p w:rsidR="00ED63F0" w:rsidRDefault="00ED63F0">
            <w:pPr>
              <w:spacing w:line="240" w:lineRule="exact"/>
              <w:rPr>
                <w:rFonts w:ascii="ＭＳ ゴシック" w:eastAsia="ＭＳ ゴシック"/>
                <w:b/>
                <w:sz w:val="16"/>
              </w:rPr>
            </w:pPr>
          </w:p>
        </w:tc>
        <w:tc>
          <w:tcPr>
            <w:tcW w:w="3110" w:type="dxa"/>
            <w:vMerge/>
            <w:tcBorders>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tcBorders>
          </w:tcPr>
          <w:p w:rsidR="00ED63F0" w:rsidRDefault="00ED63F0">
            <w:pPr>
              <w:spacing w:line="240" w:lineRule="exact"/>
              <w:rPr>
                <w:rFonts w:ascii="ＭＳ ゴシック" w:eastAsia="ＭＳ ゴシック"/>
                <w:b/>
                <w:sz w:val="16"/>
              </w:rPr>
            </w:pPr>
          </w:p>
        </w:tc>
        <w:tc>
          <w:tcPr>
            <w:tcW w:w="3290" w:type="dxa"/>
            <w:vMerge/>
          </w:tcPr>
          <w:p w:rsidR="00ED63F0" w:rsidRDefault="00ED63F0">
            <w:pPr>
              <w:spacing w:line="240" w:lineRule="exact"/>
              <w:rPr>
                <w:rFonts w:ascii="ＭＳ ゴシック" w:eastAsia="ＭＳ ゴシック"/>
                <w:sz w:val="16"/>
              </w:rPr>
            </w:pPr>
          </w:p>
        </w:tc>
        <w:tc>
          <w:tcPr>
            <w:tcW w:w="1510" w:type="dxa"/>
            <w:vMerge/>
          </w:tcPr>
          <w:p w:rsidR="00ED63F0" w:rsidRDefault="00ED63F0">
            <w:pPr>
              <w:spacing w:line="240" w:lineRule="exact"/>
              <w:rPr>
                <w:rFonts w:ascii="ＭＳ ゴシック" w:eastAsia="ＭＳ ゴシック"/>
                <w:b/>
                <w:sz w:val="16"/>
              </w:rPr>
            </w:pPr>
          </w:p>
        </w:tc>
        <w:tc>
          <w:tcPr>
            <w:tcW w:w="3110" w:type="dxa"/>
            <w:vMerge/>
            <w:tcBorders>
              <w:right w:val="single" w:sz="6" w:space="0" w:color="auto"/>
            </w:tcBorders>
          </w:tcPr>
          <w:p w:rsidR="00ED63F0" w:rsidRDefault="00ED63F0">
            <w:pPr>
              <w:spacing w:line="240" w:lineRule="exact"/>
              <w:rPr>
                <w:rFonts w:ascii="ＭＳ ゴシック" w:eastAsia="ＭＳ ゴシック"/>
                <w:sz w:val="16"/>
              </w:rPr>
            </w:pPr>
          </w:p>
        </w:tc>
      </w:tr>
      <w:tr w:rsidR="00ED63F0" w:rsidTr="000E5B4F">
        <w:trPr>
          <w:cantSplit/>
          <w:trHeight w:val="240"/>
        </w:trPr>
        <w:tc>
          <w:tcPr>
            <w:tcW w:w="1560" w:type="dxa"/>
            <w:vMerge/>
            <w:tcBorders>
              <w:left w:val="single" w:sz="6" w:space="0" w:color="auto"/>
            </w:tcBorders>
          </w:tcPr>
          <w:p w:rsidR="00ED63F0" w:rsidRDefault="00ED63F0">
            <w:pPr>
              <w:spacing w:line="240" w:lineRule="exact"/>
              <w:rPr>
                <w:rFonts w:ascii="ＭＳ ゴシック" w:eastAsia="ＭＳ ゴシック"/>
                <w:b/>
                <w:sz w:val="16"/>
              </w:rPr>
            </w:pPr>
          </w:p>
        </w:tc>
        <w:tc>
          <w:tcPr>
            <w:tcW w:w="3290" w:type="dxa"/>
            <w:vMerge/>
          </w:tcPr>
          <w:p w:rsidR="00ED63F0" w:rsidRDefault="00ED63F0">
            <w:pPr>
              <w:spacing w:line="240" w:lineRule="exact"/>
              <w:rPr>
                <w:rFonts w:ascii="ＭＳ ゴシック" w:eastAsia="ＭＳ ゴシック"/>
                <w:sz w:val="16"/>
              </w:rPr>
            </w:pPr>
          </w:p>
        </w:tc>
        <w:tc>
          <w:tcPr>
            <w:tcW w:w="1510" w:type="dxa"/>
            <w:vMerge/>
          </w:tcPr>
          <w:p w:rsidR="00ED63F0" w:rsidRDefault="00ED63F0">
            <w:pPr>
              <w:spacing w:line="240" w:lineRule="exact"/>
              <w:rPr>
                <w:rFonts w:ascii="ＭＳ ゴシック" w:eastAsia="ＭＳ ゴシック"/>
                <w:b/>
                <w:sz w:val="16"/>
              </w:rPr>
            </w:pPr>
          </w:p>
        </w:tc>
        <w:tc>
          <w:tcPr>
            <w:tcW w:w="3110" w:type="dxa"/>
            <w:vMerge/>
            <w:tcBorders>
              <w:right w:val="single" w:sz="6" w:space="0" w:color="auto"/>
            </w:tcBorders>
          </w:tcPr>
          <w:p w:rsidR="00ED63F0" w:rsidRDefault="00ED63F0">
            <w:pPr>
              <w:spacing w:line="240" w:lineRule="exact"/>
              <w:rPr>
                <w:rFonts w:ascii="ＭＳ ゴシック" w:eastAsia="ＭＳ ゴシック"/>
                <w:sz w:val="16"/>
              </w:rPr>
            </w:pPr>
          </w:p>
        </w:tc>
      </w:tr>
      <w:tr w:rsidR="000E5B4F" w:rsidTr="00A71BF5">
        <w:trPr>
          <w:cantSplit/>
          <w:trHeight w:val="735"/>
        </w:trPr>
        <w:tc>
          <w:tcPr>
            <w:tcW w:w="1560" w:type="dxa"/>
            <w:tcBorders>
              <w:left w:val="single" w:sz="6" w:space="0" w:color="auto"/>
            </w:tcBorders>
          </w:tcPr>
          <w:p w:rsidR="000E5B4F" w:rsidRDefault="000E5B4F">
            <w:pPr>
              <w:spacing w:line="240" w:lineRule="exact"/>
              <w:rPr>
                <w:rFonts w:ascii="ＭＳ ゴシック" w:eastAsia="ＭＳ ゴシック"/>
                <w:b/>
                <w:sz w:val="16"/>
              </w:rPr>
            </w:pPr>
            <w:r>
              <w:rPr>
                <w:rFonts w:ascii="ＭＳ ゴシック" w:eastAsia="ＭＳ ゴシック" w:hint="eastAsia"/>
                <w:b/>
                <w:sz w:val="16"/>
              </w:rPr>
              <w:t>※</w:t>
            </w:r>
          </w:p>
          <w:p w:rsidR="000E5B4F" w:rsidRDefault="00280FD5" w:rsidP="004358A8">
            <w:pPr>
              <w:spacing w:line="240" w:lineRule="exact"/>
              <w:jc w:val="center"/>
              <w:rPr>
                <w:rFonts w:ascii="ＭＳ ゴシック" w:eastAsia="ＭＳ ゴシック"/>
                <w:b/>
                <w:sz w:val="16"/>
              </w:rPr>
            </w:pPr>
            <w:r>
              <w:rPr>
                <w:rFonts w:ascii="ＭＳ ゴシック" w:eastAsia="ＭＳ ゴシック"/>
                <w:b/>
                <w:snapToGrid w:val="0"/>
                <w:sz w:val="18"/>
              </w:rPr>
              <w:fldChar w:fldCharType="begin"/>
            </w:r>
            <w:r w:rsidR="000E5B4F">
              <w:rPr>
                <w:rFonts w:ascii="ＭＳ ゴシック" w:eastAsia="ＭＳ ゴシック"/>
                <w:b/>
                <w:snapToGrid w:val="0"/>
                <w:sz w:val="18"/>
              </w:rPr>
              <w:instrText xml:space="preserve"> eq \o\ad(</w:instrText>
            </w:r>
            <w:r w:rsidR="000E5B4F">
              <w:rPr>
                <w:rFonts w:ascii="ＭＳ ゴシック" w:eastAsia="ＭＳ ゴシック" w:hint="eastAsia"/>
                <w:b/>
                <w:sz w:val="18"/>
              </w:rPr>
              <w:instrText>温度計</w:instrText>
            </w:r>
            <w:r w:rsidR="000E5B4F">
              <w:rPr>
                <w:rFonts w:ascii="ＭＳ ゴシック" w:eastAsia="ＭＳ ゴシック"/>
                <w:b/>
                <w:snapToGrid w:val="0"/>
                <w:sz w:val="18"/>
              </w:rPr>
              <w:instrText>,</w:instrText>
            </w:r>
            <w:r w:rsidR="000E5B4F">
              <w:rPr>
                <w:rFonts w:ascii="ＭＳ ゴシック" w:eastAsia="ＭＳ ゴシック" w:hint="eastAsia"/>
                <w:b/>
                <w:snapToGrid w:val="0"/>
                <w:sz w:val="18"/>
              </w:rPr>
              <w:instrText xml:space="preserve">　　　　　　　</w:instrText>
            </w:r>
            <w:r w:rsidR="000E5B4F">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tcPr>
          <w:p w:rsidR="000E5B4F" w:rsidRPr="000E5B4F" w:rsidRDefault="000E5B4F" w:rsidP="00574186">
            <w:pPr>
              <w:numPr>
                <w:ilvl w:val="0"/>
                <w:numId w:val="37"/>
              </w:numPr>
              <w:spacing w:line="240" w:lineRule="exact"/>
              <w:rPr>
                <w:rFonts w:ascii="ＭＳ ゴシック" w:eastAsia="ＭＳ ゴシック"/>
                <w:sz w:val="18"/>
              </w:rPr>
            </w:pPr>
            <w:r w:rsidRPr="000E5B4F">
              <w:rPr>
                <w:rFonts w:ascii="ＭＳ ゴシック" w:eastAsia="ＭＳ ゴシック" w:hint="eastAsia"/>
                <w:sz w:val="18"/>
              </w:rPr>
              <w:t>水銀温度計</w:t>
            </w:r>
          </w:p>
          <w:p w:rsidR="000E5B4F" w:rsidRPr="000E5B4F" w:rsidRDefault="000E5B4F" w:rsidP="00574186">
            <w:pPr>
              <w:numPr>
                <w:ilvl w:val="0"/>
                <w:numId w:val="37"/>
              </w:numPr>
              <w:spacing w:line="240" w:lineRule="exact"/>
              <w:rPr>
                <w:rFonts w:ascii="ＭＳ ゴシック" w:eastAsia="ＭＳ ゴシック"/>
                <w:sz w:val="18"/>
              </w:rPr>
            </w:pPr>
            <w:r w:rsidRPr="000E5B4F">
              <w:rPr>
                <w:rFonts w:ascii="ＭＳ ゴシック" w:eastAsia="ＭＳ ゴシック" w:hint="eastAsia"/>
                <w:sz w:val="18"/>
              </w:rPr>
              <w:t>電気式温度計</w:t>
            </w:r>
          </w:p>
          <w:p w:rsidR="000E5B4F" w:rsidRPr="000E5B4F" w:rsidRDefault="000E5B4F" w:rsidP="00574186">
            <w:pPr>
              <w:numPr>
                <w:ilvl w:val="0"/>
                <w:numId w:val="37"/>
              </w:numPr>
              <w:spacing w:line="240" w:lineRule="exact"/>
              <w:rPr>
                <w:rFonts w:eastAsia="ＭＳ ゴシック"/>
                <w:sz w:val="18"/>
              </w:rPr>
            </w:pPr>
            <w:r w:rsidRPr="000E5B4F">
              <w:rPr>
                <w:rFonts w:ascii="ＭＳ ゴシック" w:eastAsia="ＭＳ ゴシック" w:hint="eastAsia"/>
                <w:sz w:val="18"/>
              </w:rPr>
              <w:t>アルコール温度計</w:t>
            </w:r>
          </w:p>
        </w:tc>
        <w:tc>
          <w:tcPr>
            <w:tcW w:w="1510" w:type="dxa"/>
            <w:vMerge/>
          </w:tcPr>
          <w:p w:rsidR="000E5B4F" w:rsidRDefault="000E5B4F">
            <w:pPr>
              <w:spacing w:line="240" w:lineRule="exact"/>
              <w:rPr>
                <w:rFonts w:ascii="ＭＳ ゴシック" w:eastAsia="ＭＳ ゴシック"/>
                <w:b/>
                <w:sz w:val="16"/>
              </w:rPr>
            </w:pPr>
          </w:p>
        </w:tc>
        <w:tc>
          <w:tcPr>
            <w:tcW w:w="3110" w:type="dxa"/>
            <w:vMerge/>
            <w:tcBorders>
              <w:right w:val="single" w:sz="6" w:space="0" w:color="auto"/>
            </w:tcBorders>
          </w:tcPr>
          <w:p w:rsidR="000E5B4F" w:rsidRDefault="000E5B4F">
            <w:pPr>
              <w:spacing w:line="240" w:lineRule="exact"/>
              <w:rPr>
                <w:rFonts w:ascii="ＭＳ ゴシック" w:eastAsia="ＭＳ ゴシック"/>
                <w:sz w:val="16"/>
              </w:rPr>
            </w:pPr>
          </w:p>
        </w:tc>
      </w:tr>
      <w:tr w:rsidR="00A71BF5" w:rsidTr="00A71BF5">
        <w:trPr>
          <w:cantSplit/>
          <w:trHeight w:val="240"/>
        </w:trPr>
        <w:tc>
          <w:tcPr>
            <w:tcW w:w="1560" w:type="dxa"/>
            <w:vMerge w:val="restart"/>
            <w:tcBorders>
              <w:left w:val="single" w:sz="6" w:space="0" w:color="auto"/>
              <w:bottom w:val="single" w:sz="4" w:space="0" w:color="auto"/>
            </w:tcBorders>
          </w:tcPr>
          <w:p w:rsidR="00A71BF5" w:rsidRDefault="00A71BF5">
            <w:pPr>
              <w:spacing w:line="240" w:lineRule="exact"/>
              <w:rPr>
                <w:rFonts w:ascii="ＭＳ ゴシック" w:eastAsia="ＭＳ ゴシック"/>
                <w:b/>
                <w:sz w:val="18"/>
              </w:rPr>
            </w:pPr>
            <w:r>
              <w:rPr>
                <w:rFonts w:ascii="ＭＳ ゴシック" w:eastAsia="ＭＳ ゴシック" w:hint="eastAsia"/>
                <w:b/>
                <w:sz w:val="18"/>
              </w:rPr>
              <w:t>※</w:t>
            </w:r>
          </w:p>
          <w:p w:rsidR="00A71BF5" w:rsidRDefault="003C6D4B" w:rsidP="004927FE">
            <w:pPr>
              <w:spacing w:line="240" w:lineRule="exact"/>
              <w:rPr>
                <w:rFonts w:ascii="ＭＳ ゴシック" w:eastAsia="ＭＳ ゴシック"/>
                <w:b/>
                <w:sz w:val="18"/>
              </w:rPr>
            </w:pPr>
            <w:r w:rsidRPr="00722523">
              <w:rPr>
                <w:rFonts w:ascii="ＭＳ ゴシック" w:eastAsia="ＭＳ ゴシック" w:hint="eastAsia"/>
                <w:b/>
                <w:spacing w:val="8"/>
                <w:w w:val="95"/>
                <w:sz w:val="18"/>
              </w:rPr>
              <w:t>気温を測定す</w:t>
            </w:r>
            <w:r w:rsidRPr="00722523">
              <w:rPr>
                <w:rFonts w:ascii="ＭＳ ゴシック" w:eastAsia="ＭＳ ゴシック" w:hint="eastAsia"/>
                <w:b/>
                <w:spacing w:val="4"/>
                <w:w w:val="95"/>
                <w:sz w:val="18"/>
              </w:rPr>
              <w:t>る</w:t>
            </w:r>
            <w:r w:rsidRPr="00722523">
              <w:rPr>
                <w:rFonts w:ascii="ＭＳ ゴシック" w:eastAsia="ＭＳ ゴシック" w:hint="eastAsia"/>
                <w:b/>
                <w:spacing w:val="8"/>
                <w:w w:val="95"/>
                <w:sz w:val="18"/>
              </w:rPr>
              <w:t>場合の温度計</w:t>
            </w:r>
            <w:r w:rsidRPr="00722523">
              <w:rPr>
                <w:rFonts w:ascii="ＭＳ ゴシック" w:eastAsia="ＭＳ ゴシック" w:hint="eastAsia"/>
                <w:b/>
                <w:spacing w:val="4"/>
                <w:w w:val="95"/>
                <w:sz w:val="18"/>
              </w:rPr>
              <w:t>の</w:t>
            </w:r>
            <w:r w:rsidRPr="00722523">
              <w:rPr>
                <w:rFonts w:ascii="ＭＳ ゴシック" w:eastAsia="ＭＳ ゴシック" w:hint="eastAsia"/>
                <w:b/>
                <w:spacing w:val="97"/>
                <w:sz w:val="18"/>
              </w:rPr>
              <w:t>使用状</w:t>
            </w:r>
            <w:r w:rsidRPr="00722523">
              <w:rPr>
                <w:rFonts w:ascii="ＭＳ ゴシック" w:eastAsia="ＭＳ ゴシック" w:hint="eastAsia"/>
                <w:b/>
                <w:spacing w:val="2"/>
                <w:sz w:val="18"/>
              </w:rPr>
              <w:t>況</w:t>
            </w:r>
          </w:p>
          <w:p w:rsidR="004927FE" w:rsidRDefault="004927FE" w:rsidP="004927FE">
            <w:pPr>
              <w:spacing w:line="240" w:lineRule="exact"/>
              <w:jc w:val="left"/>
              <w:rPr>
                <w:rFonts w:ascii="ＭＳ ゴシック" w:eastAsia="ＭＳ ゴシック"/>
                <w:b/>
                <w:sz w:val="16"/>
              </w:rPr>
            </w:pPr>
          </w:p>
        </w:tc>
        <w:tc>
          <w:tcPr>
            <w:tcW w:w="3290" w:type="dxa"/>
            <w:vMerge w:val="restart"/>
            <w:tcBorders>
              <w:bottom w:val="single" w:sz="4" w:space="0" w:color="auto"/>
            </w:tcBorders>
          </w:tcPr>
          <w:p w:rsidR="00A71BF5" w:rsidRDefault="00A71BF5">
            <w:pPr>
              <w:numPr>
                <w:ilvl w:val="0"/>
                <w:numId w:val="21"/>
              </w:numPr>
              <w:spacing w:line="240" w:lineRule="exact"/>
              <w:rPr>
                <w:rFonts w:ascii="ＭＳ ゴシック" w:eastAsia="ＭＳ ゴシック"/>
                <w:spacing w:val="-4"/>
                <w:sz w:val="18"/>
              </w:rPr>
            </w:pPr>
            <w:r>
              <w:rPr>
                <w:rFonts w:ascii="ＭＳ ゴシック" w:eastAsia="ＭＳ ゴシック" w:hint="eastAsia"/>
                <w:spacing w:val="-4"/>
                <w:sz w:val="18"/>
              </w:rPr>
              <w:t>百葉箱（通風装置あり）による。</w:t>
            </w:r>
          </w:p>
          <w:p w:rsidR="00A71BF5" w:rsidRDefault="00A71BF5">
            <w:pPr>
              <w:numPr>
                <w:ilvl w:val="0"/>
                <w:numId w:val="21"/>
              </w:numPr>
              <w:spacing w:line="240" w:lineRule="exact"/>
              <w:rPr>
                <w:rFonts w:ascii="ＭＳ ゴシック" w:eastAsia="ＭＳ ゴシック"/>
                <w:sz w:val="18"/>
              </w:rPr>
            </w:pPr>
            <w:r>
              <w:rPr>
                <w:rFonts w:ascii="ＭＳ ゴシック" w:eastAsia="ＭＳ ゴシック" w:hint="eastAsia"/>
                <w:spacing w:val="-4"/>
                <w:sz w:val="18"/>
              </w:rPr>
              <w:t>百葉箱（通風装置なし）による。</w:t>
            </w:r>
          </w:p>
          <w:p w:rsidR="00A71BF5" w:rsidRDefault="00A71BF5">
            <w:pPr>
              <w:numPr>
                <w:ilvl w:val="0"/>
                <w:numId w:val="21"/>
              </w:numPr>
              <w:spacing w:line="240" w:lineRule="exact"/>
              <w:rPr>
                <w:rFonts w:ascii="ＭＳ ゴシック" w:eastAsia="ＭＳ ゴシック"/>
                <w:sz w:val="18"/>
              </w:rPr>
            </w:pPr>
            <w:r>
              <w:rPr>
                <w:rFonts w:ascii="ＭＳ ゴシック" w:eastAsia="ＭＳ ゴシック" w:hint="eastAsia"/>
                <w:sz w:val="18"/>
              </w:rPr>
              <w:t>振り回すことによる。</w:t>
            </w:r>
          </w:p>
          <w:p w:rsidR="00A71BF5" w:rsidRDefault="00A71BF5">
            <w:pPr>
              <w:numPr>
                <w:ilvl w:val="0"/>
                <w:numId w:val="21"/>
              </w:numPr>
              <w:spacing w:line="240" w:lineRule="exact"/>
              <w:rPr>
                <w:rFonts w:ascii="ＭＳ ゴシック" w:eastAsia="ＭＳ ゴシック"/>
                <w:sz w:val="18"/>
              </w:rPr>
            </w:pPr>
            <w:r>
              <w:rPr>
                <w:rFonts w:ascii="ＭＳ ゴシック" w:eastAsia="ＭＳ ゴシック" w:hint="eastAsia"/>
                <w:sz w:val="18"/>
              </w:rPr>
              <w:t>回転装置による。</w:t>
            </w:r>
          </w:p>
          <w:p w:rsidR="00A71BF5" w:rsidRPr="000E5B4F" w:rsidRDefault="00A71BF5" w:rsidP="004358A8">
            <w:pPr>
              <w:numPr>
                <w:ilvl w:val="0"/>
                <w:numId w:val="21"/>
              </w:numPr>
              <w:spacing w:line="240" w:lineRule="exact"/>
              <w:rPr>
                <w:rFonts w:ascii="ＭＳ ゴシック" w:eastAsia="ＭＳ ゴシック"/>
                <w:sz w:val="18"/>
              </w:rPr>
            </w:pPr>
            <w:r>
              <w:rPr>
                <w:rFonts w:ascii="ＭＳ ゴシック" w:eastAsia="ＭＳ ゴシック" w:hint="eastAsia"/>
                <w:spacing w:val="-12"/>
                <w:sz w:val="18"/>
              </w:rPr>
              <w:t>携帯用通風型乾湿計の通風筒による</w:t>
            </w:r>
            <w:r>
              <w:rPr>
                <w:rFonts w:ascii="ＭＳ ゴシック" w:eastAsia="ＭＳ ゴシック" w:hint="eastAsia"/>
                <w:spacing w:val="-40"/>
                <w:sz w:val="18"/>
              </w:rPr>
              <w:t>。</w:t>
            </w:r>
          </w:p>
        </w:tc>
        <w:tc>
          <w:tcPr>
            <w:tcW w:w="1510" w:type="dxa"/>
            <w:vMerge/>
            <w:tcBorders>
              <w:bottom w:val="single" w:sz="4" w:space="0" w:color="auto"/>
            </w:tcBorders>
          </w:tcPr>
          <w:p w:rsidR="00A71BF5" w:rsidRDefault="00A71BF5">
            <w:pPr>
              <w:spacing w:line="240" w:lineRule="exact"/>
              <w:rPr>
                <w:rFonts w:ascii="ＭＳ ゴシック" w:eastAsia="ＭＳ ゴシック"/>
                <w:b/>
                <w:sz w:val="16"/>
              </w:rPr>
            </w:pPr>
          </w:p>
        </w:tc>
        <w:tc>
          <w:tcPr>
            <w:tcW w:w="3110" w:type="dxa"/>
            <w:vMerge/>
            <w:tcBorders>
              <w:bottom w:val="single" w:sz="4" w:space="0" w:color="auto"/>
              <w:right w:val="single" w:sz="6" w:space="0" w:color="auto"/>
            </w:tcBorders>
          </w:tcPr>
          <w:p w:rsidR="00A71BF5" w:rsidRDefault="00A71BF5">
            <w:pPr>
              <w:spacing w:line="240" w:lineRule="exact"/>
              <w:rPr>
                <w:rFonts w:ascii="ＭＳ ゴシック" w:eastAsia="ＭＳ ゴシック"/>
                <w:sz w:val="16"/>
              </w:rPr>
            </w:pPr>
          </w:p>
        </w:tc>
      </w:tr>
      <w:tr w:rsidR="00A71BF5" w:rsidTr="000E5B4F">
        <w:trPr>
          <w:cantSplit/>
          <w:trHeight w:val="577"/>
        </w:trPr>
        <w:tc>
          <w:tcPr>
            <w:tcW w:w="1560" w:type="dxa"/>
            <w:vMerge/>
            <w:tcBorders>
              <w:left w:val="single" w:sz="6" w:space="0" w:color="auto"/>
            </w:tcBorders>
          </w:tcPr>
          <w:p w:rsidR="00A71BF5" w:rsidRDefault="00A71BF5">
            <w:pPr>
              <w:spacing w:line="240" w:lineRule="exact"/>
              <w:jc w:val="center"/>
              <w:rPr>
                <w:rFonts w:ascii="ＭＳ ゴシック" w:eastAsia="ＭＳ ゴシック"/>
                <w:b/>
                <w:sz w:val="18"/>
              </w:rPr>
            </w:pPr>
          </w:p>
        </w:tc>
        <w:tc>
          <w:tcPr>
            <w:tcW w:w="3290" w:type="dxa"/>
            <w:vMerge/>
          </w:tcPr>
          <w:p w:rsidR="00A71BF5" w:rsidRDefault="00A71BF5">
            <w:pPr>
              <w:spacing w:line="240" w:lineRule="exact"/>
              <w:rPr>
                <w:rFonts w:ascii="ＭＳ ゴシック" w:eastAsia="ＭＳ ゴシック"/>
                <w:sz w:val="16"/>
              </w:rPr>
            </w:pPr>
          </w:p>
        </w:tc>
        <w:tc>
          <w:tcPr>
            <w:tcW w:w="1510" w:type="dxa"/>
          </w:tcPr>
          <w:p w:rsidR="00A71BF5"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A71BF5">
              <w:rPr>
                <w:rFonts w:ascii="ＭＳ ゴシック" w:eastAsia="ＭＳ ゴシック"/>
                <w:b/>
                <w:snapToGrid w:val="0"/>
                <w:sz w:val="18"/>
              </w:rPr>
              <w:instrText xml:space="preserve"> eq \o\ad(</w:instrText>
            </w:r>
            <w:r w:rsidR="00A71BF5">
              <w:rPr>
                <w:rFonts w:ascii="ＭＳ ゴシック" w:eastAsia="ＭＳ ゴシック" w:hint="eastAsia"/>
                <w:b/>
                <w:sz w:val="18"/>
              </w:rPr>
              <w:instrText>気圧計の高さ</w:instrText>
            </w:r>
            <w:r w:rsidR="00A71BF5">
              <w:rPr>
                <w:rFonts w:ascii="ＭＳ ゴシック" w:eastAsia="ＭＳ ゴシック"/>
                <w:b/>
                <w:snapToGrid w:val="0"/>
                <w:sz w:val="18"/>
              </w:rPr>
              <w:instrText>,</w:instrText>
            </w:r>
            <w:r w:rsidR="00A71BF5">
              <w:rPr>
                <w:rFonts w:ascii="ＭＳ ゴシック" w:eastAsia="ＭＳ ゴシック" w:hint="eastAsia"/>
                <w:b/>
                <w:snapToGrid w:val="0"/>
                <w:sz w:val="18"/>
              </w:rPr>
              <w:instrText xml:space="preserve">　　　　　　　</w:instrText>
            </w:r>
            <w:r w:rsidR="00A71BF5">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110" w:type="dxa"/>
            <w:tcBorders>
              <w:bottom w:val="single" w:sz="4" w:space="0" w:color="auto"/>
              <w:right w:val="single" w:sz="6" w:space="0" w:color="auto"/>
            </w:tcBorders>
          </w:tcPr>
          <w:p w:rsidR="00A71BF5" w:rsidRDefault="00A71BF5">
            <w:pPr>
              <w:spacing w:line="240" w:lineRule="exact"/>
              <w:rPr>
                <w:rFonts w:ascii="ＭＳ ゴシック" w:eastAsia="ＭＳ ゴシック"/>
                <w:sz w:val="18"/>
              </w:rPr>
            </w:pPr>
            <w:r>
              <w:rPr>
                <w:rFonts w:ascii="ＭＳ ゴシック" w:eastAsia="ＭＳ ゴシック" w:hint="eastAsia"/>
                <w:sz w:val="18"/>
              </w:rPr>
              <w:t>満載喫水線からの高さ</w:t>
            </w:r>
          </w:p>
          <w:p w:rsidR="00A71BF5" w:rsidRDefault="00A71BF5">
            <w:pPr>
              <w:spacing w:line="240" w:lineRule="exact"/>
              <w:jc w:val="right"/>
              <w:rPr>
                <w:rFonts w:ascii="ＭＳ ゴシック" w:eastAsia="ＭＳ ゴシック"/>
                <w:sz w:val="16"/>
              </w:rPr>
            </w:pPr>
            <w:r>
              <w:rPr>
                <w:rFonts w:ascii="ＭＳ ゴシック" w:eastAsia="ＭＳ ゴシック" w:hint="eastAsia"/>
                <w:sz w:val="16"/>
              </w:rPr>
              <w:t>メートル</w:t>
            </w:r>
          </w:p>
        </w:tc>
      </w:tr>
      <w:tr w:rsidR="00A71BF5" w:rsidTr="004358A8">
        <w:trPr>
          <w:cantSplit/>
          <w:trHeight w:val="240"/>
        </w:trPr>
        <w:tc>
          <w:tcPr>
            <w:tcW w:w="1560" w:type="dxa"/>
            <w:vMerge/>
            <w:tcBorders>
              <w:left w:val="single" w:sz="6" w:space="0" w:color="auto"/>
            </w:tcBorders>
          </w:tcPr>
          <w:p w:rsidR="00A71BF5" w:rsidRDefault="00A71BF5">
            <w:pPr>
              <w:spacing w:line="240" w:lineRule="exact"/>
              <w:jc w:val="center"/>
              <w:rPr>
                <w:rFonts w:ascii="ＭＳ ゴシック" w:eastAsia="ＭＳ ゴシック"/>
                <w:b/>
                <w:sz w:val="18"/>
              </w:rPr>
            </w:pPr>
          </w:p>
        </w:tc>
        <w:tc>
          <w:tcPr>
            <w:tcW w:w="3290" w:type="dxa"/>
            <w:vMerge/>
          </w:tcPr>
          <w:p w:rsidR="00A71BF5" w:rsidRDefault="00A71BF5">
            <w:pPr>
              <w:spacing w:line="240" w:lineRule="exact"/>
              <w:rPr>
                <w:rFonts w:ascii="ＭＳ ゴシック" w:eastAsia="ＭＳ ゴシック"/>
                <w:sz w:val="16"/>
              </w:rPr>
            </w:pPr>
          </w:p>
        </w:tc>
        <w:tc>
          <w:tcPr>
            <w:tcW w:w="1510" w:type="dxa"/>
            <w:vMerge w:val="restart"/>
          </w:tcPr>
          <w:p w:rsidR="00A71BF5"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A71BF5">
              <w:rPr>
                <w:rFonts w:ascii="ＭＳ ゴシック" w:eastAsia="ＭＳ ゴシック"/>
                <w:b/>
                <w:snapToGrid w:val="0"/>
                <w:sz w:val="18"/>
              </w:rPr>
              <w:instrText xml:space="preserve"> eq \o\ad(</w:instrText>
            </w:r>
            <w:r w:rsidR="00A71BF5">
              <w:rPr>
                <w:rFonts w:ascii="ＭＳ ゴシック" w:eastAsia="ＭＳ ゴシック" w:hint="eastAsia"/>
                <w:b/>
                <w:sz w:val="18"/>
              </w:rPr>
              <w:instrText>風速計の高さ</w:instrText>
            </w:r>
            <w:r w:rsidR="00A71BF5">
              <w:rPr>
                <w:rFonts w:ascii="ＭＳ ゴシック" w:eastAsia="ＭＳ ゴシック"/>
                <w:b/>
                <w:snapToGrid w:val="0"/>
                <w:sz w:val="18"/>
              </w:rPr>
              <w:instrText>,</w:instrText>
            </w:r>
            <w:r w:rsidR="00A71BF5">
              <w:rPr>
                <w:rFonts w:ascii="ＭＳ ゴシック" w:eastAsia="ＭＳ ゴシック" w:hint="eastAsia"/>
                <w:b/>
                <w:snapToGrid w:val="0"/>
                <w:sz w:val="18"/>
              </w:rPr>
              <w:instrText xml:space="preserve">　　　　　　　</w:instrText>
            </w:r>
            <w:r w:rsidR="00A71BF5">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110" w:type="dxa"/>
            <w:vMerge w:val="restart"/>
            <w:tcBorders>
              <w:right w:val="single" w:sz="6" w:space="0" w:color="auto"/>
            </w:tcBorders>
          </w:tcPr>
          <w:p w:rsidR="00A71BF5" w:rsidRDefault="00A71BF5">
            <w:pPr>
              <w:spacing w:line="240" w:lineRule="exact"/>
              <w:rPr>
                <w:rFonts w:ascii="ＭＳ ゴシック" w:eastAsia="ＭＳ ゴシック"/>
                <w:sz w:val="18"/>
              </w:rPr>
            </w:pPr>
            <w:r>
              <w:rPr>
                <w:rFonts w:ascii="ＭＳ ゴシック" w:eastAsia="ＭＳ ゴシック" w:hint="eastAsia"/>
                <w:sz w:val="18"/>
              </w:rPr>
              <w:t>満載喫水線からの高さ</w:t>
            </w:r>
          </w:p>
          <w:p w:rsidR="00A71BF5" w:rsidRDefault="00A71BF5">
            <w:pPr>
              <w:spacing w:line="240" w:lineRule="exact"/>
              <w:jc w:val="right"/>
              <w:rPr>
                <w:rFonts w:ascii="ＭＳ ゴシック" w:eastAsia="ＭＳ ゴシック"/>
                <w:sz w:val="16"/>
              </w:rPr>
            </w:pPr>
            <w:r>
              <w:rPr>
                <w:rFonts w:ascii="ＭＳ ゴシック" w:eastAsia="ＭＳ ゴシック" w:hint="eastAsia"/>
                <w:sz w:val="16"/>
              </w:rPr>
              <w:t>メートル</w:t>
            </w:r>
          </w:p>
        </w:tc>
      </w:tr>
      <w:tr w:rsidR="00A71BF5" w:rsidTr="00A71BF5">
        <w:trPr>
          <w:cantSplit/>
          <w:trHeight w:val="240"/>
        </w:trPr>
        <w:tc>
          <w:tcPr>
            <w:tcW w:w="1560" w:type="dxa"/>
            <w:vMerge w:val="restart"/>
            <w:tcBorders>
              <w:left w:val="single" w:sz="6" w:space="0" w:color="auto"/>
            </w:tcBorders>
          </w:tcPr>
          <w:p w:rsidR="00A71BF5" w:rsidRDefault="00A71BF5">
            <w:pPr>
              <w:spacing w:line="240" w:lineRule="exact"/>
              <w:rPr>
                <w:rFonts w:ascii="ＭＳ ゴシック" w:eastAsia="ＭＳ ゴシック"/>
                <w:b/>
                <w:sz w:val="18"/>
              </w:rPr>
            </w:pPr>
            <w:r>
              <w:rPr>
                <w:rFonts w:ascii="ＭＳ ゴシック" w:eastAsia="ＭＳ ゴシック" w:hint="eastAsia"/>
                <w:b/>
                <w:sz w:val="18"/>
              </w:rPr>
              <w:t>※</w:t>
            </w:r>
          </w:p>
          <w:p w:rsidR="00A71BF5" w:rsidRDefault="00280FD5" w:rsidP="004358A8">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A71BF5">
              <w:rPr>
                <w:rFonts w:ascii="ＭＳ ゴシック" w:eastAsia="ＭＳ ゴシック"/>
                <w:b/>
                <w:snapToGrid w:val="0"/>
                <w:sz w:val="18"/>
              </w:rPr>
              <w:instrText xml:space="preserve"> eq \o\ad(</w:instrText>
            </w:r>
            <w:r w:rsidR="00A71BF5">
              <w:rPr>
                <w:rFonts w:ascii="ＭＳ ゴシック" w:eastAsia="ＭＳ ゴシック" w:hint="eastAsia"/>
                <w:b/>
                <w:sz w:val="18"/>
              </w:rPr>
              <w:instrText>湿度計</w:instrText>
            </w:r>
            <w:r w:rsidR="00A71BF5">
              <w:rPr>
                <w:rFonts w:ascii="ＭＳ ゴシック" w:eastAsia="ＭＳ ゴシック"/>
                <w:b/>
                <w:snapToGrid w:val="0"/>
                <w:sz w:val="18"/>
              </w:rPr>
              <w:instrText>,</w:instrText>
            </w:r>
            <w:r w:rsidR="00A71BF5">
              <w:rPr>
                <w:rFonts w:ascii="ＭＳ ゴシック" w:eastAsia="ＭＳ ゴシック" w:hint="eastAsia"/>
                <w:b/>
                <w:snapToGrid w:val="0"/>
                <w:sz w:val="18"/>
              </w:rPr>
              <w:instrText xml:space="preserve">　　　　　　　</w:instrText>
            </w:r>
            <w:r w:rsidR="00A71BF5">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290" w:type="dxa"/>
            <w:vMerge w:val="restart"/>
          </w:tcPr>
          <w:p w:rsidR="00A71BF5" w:rsidRDefault="00A71BF5">
            <w:pPr>
              <w:numPr>
                <w:ilvl w:val="0"/>
                <w:numId w:val="22"/>
              </w:numPr>
              <w:spacing w:line="240" w:lineRule="exact"/>
              <w:rPr>
                <w:rFonts w:ascii="ＭＳ ゴシック" w:eastAsia="ＭＳ ゴシック"/>
                <w:sz w:val="18"/>
              </w:rPr>
            </w:pPr>
            <w:r>
              <w:rPr>
                <w:rFonts w:ascii="ＭＳ ゴシック" w:eastAsia="ＭＳ ゴシック" w:hint="eastAsia"/>
                <w:sz w:val="18"/>
              </w:rPr>
              <w:t>毛髪</w:t>
            </w:r>
            <w:r w:rsidR="00EC3885">
              <w:rPr>
                <w:rFonts w:ascii="ＭＳ ゴシック" w:eastAsia="ＭＳ ゴシック" w:hint="eastAsia"/>
                <w:sz w:val="18"/>
              </w:rPr>
              <w:t>製</w:t>
            </w:r>
            <w:r>
              <w:rPr>
                <w:rFonts w:ascii="ＭＳ ゴシック" w:eastAsia="ＭＳ ゴシック" w:hint="eastAsia"/>
                <w:sz w:val="18"/>
              </w:rPr>
              <w:t>湿度計</w:t>
            </w:r>
          </w:p>
          <w:p w:rsidR="00A71BF5" w:rsidRDefault="00A71BF5">
            <w:pPr>
              <w:numPr>
                <w:ilvl w:val="0"/>
                <w:numId w:val="22"/>
              </w:numPr>
              <w:spacing w:line="240" w:lineRule="exact"/>
              <w:rPr>
                <w:rFonts w:ascii="ＭＳ ゴシック" w:eastAsia="ＭＳ ゴシック"/>
                <w:sz w:val="18"/>
              </w:rPr>
            </w:pPr>
            <w:r>
              <w:rPr>
                <w:rFonts w:ascii="ＭＳ ゴシック" w:eastAsia="ＭＳ ゴシック" w:hint="eastAsia"/>
                <w:sz w:val="18"/>
              </w:rPr>
              <w:t>乾湿式湿度計</w:t>
            </w:r>
          </w:p>
          <w:p w:rsidR="00A71BF5" w:rsidRDefault="00A71BF5">
            <w:pPr>
              <w:numPr>
                <w:ilvl w:val="0"/>
                <w:numId w:val="22"/>
              </w:numPr>
              <w:spacing w:line="240" w:lineRule="exact"/>
              <w:rPr>
                <w:rFonts w:ascii="ＭＳ ゴシック" w:eastAsia="ＭＳ ゴシック"/>
                <w:sz w:val="18"/>
              </w:rPr>
            </w:pPr>
            <w:r>
              <w:rPr>
                <w:rFonts w:ascii="ＭＳ ゴシック" w:eastAsia="ＭＳ ゴシック" w:hint="eastAsia"/>
                <w:sz w:val="18"/>
              </w:rPr>
              <w:t>露点式湿度計</w:t>
            </w:r>
          </w:p>
          <w:p w:rsidR="00A71BF5" w:rsidRDefault="00A71BF5" w:rsidP="004358A8">
            <w:pPr>
              <w:numPr>
                <w:ilvl w:val="0"/>
                <w:numId w:val="22"/>
              </w:numPr>
              <w:spacing w:line="240" w:lineRule="exact"/>
              <w:rPr>
                <w:rFonts w:ascii="ＭＳ ゴシック" w:eastAsia="ＭＳ ゴシック"/>
                <w:sz w:val="16"/>
              </w:rPr>
            </w:pPr>
            <w:r>
              <w:rPr>
                <w:rFonts w:ascii="ＭＳ ゴシック" w:eastAsia="ＭＳ ゴシック" w:hint="eastAsia"/>
                <w:sz w:val="18"/>
              </w:rPr>
              <w:t>電気式湿度計</w:t>
            </w:r>
          </w:p>
        </w:tc>
        <w:tc>
          <w:tcPr>
            <w:tcW w:w="1510" w:type="dxa"/>
            <w:vMerge/>
          </w:tcPr>
          <w:p w:rsidR="00A71BF5" w:rsidRDefault="00A71BF5">
            <w:pPr>
              <w:spacing w:line="240" w:lineRule="exact"/>
              <w:jc w:val="center"/>
              <w:rPr>
                <w:rFonts w:ascii="ＭＳ ゴシック" w:eastAsia="ＭＳ ゴシック"/>
                <w:b/>
                <w:snapToGrid w:val="0"/>
                <w:sz w:val="18"/>
              </w:rPr>
            </w:pPr>
          </w:p>
        </w:tc>
        <w:tc>
          <w:tcPr>
            <w:tcW w:w="3110" w:type="dxa"/>
            <w:vMerge/>
            <w:tcBorders>
              <w:bottom w:val="single" w:sz="4" w:space="0" w:color="auto"/>
              <w:right w:val="single" w:sz="6" w:space="0" w:color="auto"/>
            </w:tcBorders>
          </w:tcPr>
          <w:p w:rsidR="00A71BF5" w:rsidRDefault="00A71BF5">
            <w:pPr>
              <w:spacing w:line="240" w:lineRule="exact"/>
              <w:rPr>
                <w:rFonts w:ascii="ＭＳ ゴシック" w:eastAsia="ＭＳ ゴシック"/>
                <w:sz w:val="18"/>
              </w:rPr>
            </w:pPr>
          </w:p>
        </w:tc>
      </w:tr>
      <w:tr w:rsidR="00A71BF5" w:rsidTr="00A71BF5">
        <w:trPr>
          <w:cantSplit/>
          <w:trHeight w:val="668"/>
        </w:trPr>
        <w:tc>
          <w:tcPr>
            <w:tcW w:w="1560" w:type="dxa"/>
            <w:vMerge/>
            <w:tcBorders>
              <w:left w:val="single" w:sz="6" w:space="0" w:color="auto"/>
            </w:tcBorders>
          </w:tcPr>
          <w:p w:rsidR="00A71BF5" w:rsidRDefault="00A71BF5">
            <w:pPr>
              <w:spacing w:line="240" w:lineRule="exact"/>
              <w:jc w:val="center"/>
              <w:rPr>
                <w:rFonts w:ascii="ＭＳ ゴシック" w:eastAsia="ＭＳ ゴシック"/>
                <w:b/>
                <w:sz w:val="18"/>
              </w:rPr>
            </w:pPr>
          </w:p>
        </w:tc>
        <w:tc>
          <w:tcPr>
            <w:tcW w:w="3290" w:type="dxa"/>
            <w:vMerge/>
          </w:tcPr>
          <w:p w:rsidR="00A71BF5" w:rsidRDefault="00A71BF5">
            <w:pPr>
              <w:numPr>
                <w:ilvl w:val="0"/>
                <w:numId w:val="22"/>
              </w:numPr>
              <w:spacing w:line="240" w:lineRule="exact"/>
              <w:rPr>
                <w:rFonts w:ascii="ＭＳ ゴシック" w:eastAsia="ＭＳ ゴシック"/>
                <w:sz w:val="18"/>
              </w:rPr>
            </w:pPr>
          </w:p>
        </w:tc>
        <w:tc>
          <w:tcPr>
            <w:tcW w:w="1510" w:type="dxa"/>
          </w:tcPr>
          <w:p w:rsidR="00A71BF5" w:rsidRDefault="00280FD5">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温度計（海面</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p w:rsidR="00A71BF5" w:rsidRDefault="00280FD5">
            <w:pPr>
              <w:spacing w:line="240" w:lineRule="exact"/>
              <w:jc w:val="center"/>
              <w:rPr>
                <w:rFonts w:ascii="ＭＳ ゴシック" w:eastAsia="ＭＳ ゴシック"/>
                <w:b/>
                <w:sz w:val="16"/>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水温）の深さ</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tc>
        <w:tc>
          <w:tcPr>
            <w:tcW w:w="3110" w:type="dxa"/>
            <w:tcBorders>
              <w:bottom w:val="single" w:sz="4" w:space="0" w:color="auto"/>
              <w:right w:val="single" w:sz="6" w:space="0" w:color="auto"/>
            </w:tcBorders>
          </w:tcPr>
          <w:p w:rsidR="00A71BF5" w:rsidRDefault="00A71BF5">
            <w:pPr>
              <w:spacing w:line="240" w:lineRule="exact"/>
              <w:rPr>
                <w:rFonts w:ascii="ＭＳ ゴシック" w:eastAsia="ＭＳ ゴシック"/>
                <w:sz w:val="18"/>
              </w:rPr>
            </w:pPr>
            <w:r>
              <w:rPr>
                <w:rFonts w:ascii="ＭＳ ゴシック" w:eastAsia="ＭＳ ゴシック" w:hint="eastAsia"/>
                <w:sz w:val="18"/>
              </w:rPr>
              <w:t>満載喫水線からの深さ</w:t>
            </w:r>
          </w:p>
          <w:p w:rsidR="00A71BF5" w:rsidRDefault="00A71BF5">
            <w:pPr>
              <w:spacing w:line="240" w:lineRule="exact"/>
              <w:jc w:val="right"/>
              <w:rPr>
                <w:rFonts w:ascii="ＭＳ ゴシック" w:eastAsia="ＭＳ ゴシック"/>
                <w:sz w:val="16"/>
              </w:rPr>
            </w:pPr>
            <w:r>
              <w:rPr>
                <w:rFonts w:ascii="ＭＳ ゴシック" w:eastAsia="ＭＳ ゴシック" w:hint="eastAsia"/>
                <w:sz w:val="16"/>
              </w:rPr>
              <w:t>メートル</w:t>
            </w:r>
          </w:p>
        </w:tc>
      </w:tr>
      <w:tr w:rsidR="00A71BF5" w:rsidTr="00A71BF5">
        <w:trPr>
          <w:cantSplit/>
          <w:trHeight w:val="1260"/>
        </w:trPr>
        <w:tc>
          <w:tcPr>
            <w:tcW w:w="1560" w:type="dxa"/>
            <w:tcBorders>
              <w:left w:val="single" w:sz="6" w:space="0" w:color="auto"/>
            </w:tcBorders>
          </w:tcPr>
          <w:p w:rsidR="00A71BF5" w:rsidRDefault="00A71BF5">
            <w:pPr>
              <w:spacing w:line="240" w:lineRule="exact"/>
              <w:rPr>
                <w:rFonts w:ascii="ＭＳ ゴシック" w:eastAsia="ＭＳ ゴシック"/>
                <w:b/>
                <w:sz w:val="18"/>
              </w:rPr>
            </w:pPr>
            <w:r>
              <w:rPr>
                <w:rFonts w:ascii="ＭＳ ゴシック" w:eastAsia="ＭＳ ゴシック" w:hint="eastAsia"/>
                <w:b/>
                <w:sz w:val="18"/>
              </w:rPr>
              <w:t>※</w:t>
            </w:r>
          </w:p>
          <w:p w:rsidR="00A71BF5" w:rsidRDefault="00280FD5">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露点温度を算出</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p w:rsidR="00A71BF5" w:rsidRDefault="00280FD5" w:rsidP="004358A8">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する場合の湿度</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p w:rsidR="00A71BF5" w:rsidRPr="004927FE" w:rsidRDefault="00280FD5" w:rsidP="004927FE">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計の使用状況</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tc>
        <w:tc>
          <w:tcPr>
            <w:tcW w:w="3290" w:type="dxa"/>
          </w:tcPr>
          <w:p w:rsidR="00A71BF5" w:rsidRDefault="00A71BF5">
            <w:pPr>
              <w:numPr>
                <w:ilvl w:val="0"/>
                <w:numId w:val="33"/>
              </w:numPr>
              <w:spacing w:line="240" w:lineRule="exact"/>
              <w:rPr>
                <w:rFonts w:ascii="ＭＳ ゴシック" w:eastAsia="ＭＳ ゴシック"/>
                <w:sz w:val="18"/>
              </w:rPr>
            </w:pPr>
            <w:r>
              <w:rPr>
                <w:rFonts w:ascii="ＭＳ ゴシック" w:eastAsia="ＭＳ ゴシック" w:hint="eastAsia"/>
                <w:spacing w:val="-4"/>
                <w:sz w:val="18"/>
              </w:rPr>
              <w:t>百葉箱（通風装置あり）による。</w:t>
            </w:r>
          </w:p>
          <w:p w:rsidR="00A71BF5" w:rsidRDefault="00A71BF5">
            <w:pPr>
              <w:numPr>
                <w:ilvl w:val="0"/>
                <w:numId w:val="33"/>
              </w:numPr>
              <w:spacing w:line="240" w:lineRule="exact"/>
              <w:rPr>
                <w:rFonts w:ascii="ＭＳ ゴシック" w:eastAsia="ＭＳ ゴシック"/>
                <w:sz w:val="18"/>
              </w:rPr>
            </w:pPr>
            <w:r>
              <w:rPr>
                <w:rFonts w:ascii="ＭＳ ゴシック" w:eastAsia="ＭＳ ゴシック" w:hint="eastAsia"/>
                <w:spacing w:val="-4"/>
                <w:sz w:val="18"/>
              </w:rPr>
              <w:t>百葉箱（通風装置なし）による。</w:t>
            </w:r>
          </w:p>
          <w:p w:rsidR="00A71BF5" w:rsidRDefault="00A71BF5">
            <w:pPr>
              <w:numPr>
                <w:ilvl w:val="0"/>
                <w:numId w:val="23"/>
              </w:numPr>
              <w:spacing w:line="240" w:lineRule="exact"/>
              <w:rPr>
                <w:rFonts w:ascii="ＭＳ ゴシック" w:eastAsia="ＭＳ ゴシック"/>
                <w:sz w:val="18"/>
              </w:rPr>
            </w:pPr>
            <w:r>
              <w:rPr>
                <w:rFonts w:ascii="ＭＳ ゴシック" w:eastAsia="ＭＳ ゴシック" w:hint="eastAsia"/>
                <w:sz w:val="18"/>
              </w:rPr>
              <w:t>振り回すことによる。</w:t>
            </w:r>
          </w:p>
          <w:p w:rsidR="00A71BF5" w:rsidRDefault="00A71BF5">
            <w:pPr>
              <w:numPr>
                <w:ilvl w:val="0"/>
                <w:numId w:val="23"/>
              </w:numPr>
              <w:spacing w:line="240" w:lineRule="exact"/>
              <w:rPr>
                <w:rFonts w:ascii="ＭＳ ゴシック" w:eastAsia="ＭＳ ゴシック"/>
                <w:sz w:val="18"/>
              </w:rPr>
            </w:pPr>
            <w:r>
              <w:rPr>
                <w:rFonts w:ascii="ＭＳ ゴシック" w:eastAsia="ＭＳ ゴシック" w:hint="eastAsia"/>
                <w:sz w:val="18"/>
              </w:rPr>
              <w:t>回転装置による。</w:t>
            </w:r>
          </w:p>
          <w:p w:rsidR="00A71BF5" w:rsidRDefault="00A71BF5" w:rsidP="004358A8">
            <w:pPr>
              <w:numPr>
                <w:ilvl w:val="0"/>
                <w:numId w:val="23"/>
              </w:numPr>
              <w:spacing w:line="240" w:lineRule="exact"/>
              <w:rPr>
                <w:rFonts w:ascii="ＭＳ ゴシック" w:eastAsia="ＭＳ ゴシック"/>
                <w:sz w:val="18"/>
              </w:rPr>
            </w:pPr>
            <w:r>
              <w:rPr>
                <w:rFonts w:ascii="ＭＳ ゴシック" w:eastAsia="ＭＳ ゴシック" w:hint="eastAsia"/>
                <w:spacing w:val="-12"/>
                <w:sz w:val="18"/>
              </w:rPr>
              <w:t>携帯用通風型乾湿計の通風筒による</w:t>
            </w:r>
            <w:r>
              <w:rPr>
                <w:rFonts w:ascii="ＭＳ ゴシック" w:eastAsia="ＭＳ ゴシック" w:hint="eastAsia"/>
                <w:spacing w:val="-40"/>
                <w:sz w:val="18"/>
              </w:rPr>
              <w:t>。</w:t>
            </w:r>
          </w:p>
        </w:tc>
        <w:tc>
          <w:tcPr>
            <w:tcW w:w="1510" w:type="dxa"/>
            <w:vMerge w:val="restart"/>
            <w:tcBorders>
              <w:bottom w:val="single" w:sz="4" w:space="0" w:color="auto"/>
            </w:tcBorders>
          </w:tcPr>
          <w:p w:rsidR="00A71BF5" w:rsidRDefault="00A71BF5">
            <w:pPr>
              <w:spacing w:line="240" w:lineRule="exact"/>
              <w:rPr>
                <w:rFonts w:ascii="ＭＳ ゴシック" w:eastAsia="ＭＳ ゴシック"/>
                <w:b/>
                <w:sz w:val="16"/>
              </w:rPr>
            </w:pPr>
            <w:r>
              <w:rPr>
                <w:rFonts w:ascii="ＭＳ ゴシック" w:eastAsia="ＭＳ ゴシック" w:hint="eastAsia"/>
                <w:b/>
                <w:sz w:val="16"/>
              </w:rPr>
              <w:t>※</w:t>
            </w:r>
          </w:p>
          <w:p w:rsidR="00A71BF5" w:rsidRDefault="00280FD5">
            <w:pPr>
              <w:spacing w:line="240" w:lineRule="exact"/>
              <w:jc w:val="center"/>
              <w:rPr>
                <w:rFonts w:ascii="ＭＳ ゴシック" w:eastAsia="ＭＳ ゴシック"/>
                <w:b/>
                <w:sz w:val="18"/>
              </w:rPr>
            </w:pPr>
            <w:r>
              <w:rPr>
                <w:rFonts w:ascii="ＭＳ ゴシック" w:eastAsia="ＭＳ ゴシック"/>
                <w:b/>
                <w:snapToGrid w:val="0"/>
                <w:sz w:val="18"/>
              </w:rPr>
              <w:fldChar w:fldCharType="begin"/>
            </w:r>
            <w:r w:rsidR="00A71BF5">
              <w:rPr>
                <w:rFonts w:ascii="ＭＳ ゴシック" w:eastAsia="ＭＳ ゴシック"/>
                <w:b/>
                <w:snapToGrid w:val="0"/>
                <w:sz w:val="18"/>
              </w:rPr>
              <w:instrText xml:space="preserve"> eq \o\ad(</w:instrText>
            </w:r>
            <w:r w:rsidR="00A71BF5">
              <w:rPr>
                <w:rFonts w:ascii="ＭＳ ゴシック" w:eastAsia="ＭＳ ゴシック" w:hint="eastAsia"/>
                <w:b/>
                <w:sz w:val="18"/>
              </w:rPr>
              <w:instrText>通信設備</w:instrText>
            </w:r>
            <w:r w:rsidR="00A71BF5">
              <w:rPr>
                <w:rFonts w:ascii="ＭＳ ゴシック" w:eastAsia="ＭＳ ゴシック"/>
                <w:b/>
                <w:snapToGrid w:val="0"/>
                <w:sz w:val="18"/>
              </w:rPr>
              <w:instrText>,</w:instrText>
            </w:r>
            <w:r w:rsidR="00A71BF5">
              <w:rPr>
                <w:rFonts w:ascii="ＭＳ ゴシック" w:eastAsia="ＭＳ ゴシック" w:hint="eastAsia"/>
                <w:b/>
                <w:snapToGrid w:val="0"/>
                <w:sz w:val="18"/>
              </w:rPr>
              <w:instrText xml:space="preserve">　　　　　　　</w:instrText>
            </w:r>
            <w:r w:rsidR="00A71BF5">
              <w:rPr>
                <w:rFonts w:ascii="ＭＳ ゴシック" w:eastAsia="ＭＳ ゴシック"/>
                <w:b/>
                <w:snapToGrid w:val="0"/>
                <w:sz w:val="18"/>
              </w:rPr>
              <w:instrText>)</w:instrText>
            </w:r>
            <w:r>
              <w:rPr>
                <w:rFonts w:ascii="ＭＳ ゴシック" w:eastAsia="ＭＳ ゴシック"/>
                <w:b/>
                <w:snapToGrid w:val="0"/>
                <w:sz w:val="18"/>
              </w:rPr>
              <w:fldChar w:fldCharType="end"/>
            </w:r>
          </w:p>
        </w:tc>
        <w:tc>
          <w:tcPr>
            <w:tcW w:w="3110" w:type="dxa"/>
            <w:vMerge w:val="restart"/>
            <w:tcBorders>
              <w:bottom w:val="single" w:sz="4" w:space="0" w:color="auto"/>
              <w:right w:val="single" w:sz="6" w:space="0" w:color="auto"/>
            </w:tcBorders>
          </w:tcPr>
          <w:p w:rsidR="00A71BF5" w:rsidRDefault="00A71BF5">
            <w:pPr>
              <w:numPr>
                <w:ilvl w:val="0"/>
                <w:numId w:val="27"/>
              </w:numPr>
              <w:spacing w:line="240" w:lineRule="exact"/>
              <w:rPr>
                <w:rFonts w:ascii="ＭＳ ゴシック" w:eastAsia="ＭＳ ゴシック"/>
                <w:sz w:val="18"/>
              </w:rPr>
            </w:pPr>
            <w:r>
              <w:rPr>
                <w:rFonts w:ascii="ＭＳ ゴシック" w:eastAsia="ＭＳ ゴシック" w:hint="eastAsia"/>
                <w:sz w:val="18"/>
              </w:rPr>
              <w:t>無線電話</w:t>
            </w:r>
          </w:p>
          <w:p w:rsidR="00A71BF5" w:rsidRDefault="00A71BF5">
            <w:pPr>
              <w:numPr>
                <w:ilvl w:val="0"/>
                <w:numId w:val="27"/>
              </w:numPr>
              <w:spacing w:line="240" w:lineRule="exact"/>
              <w:rPr>
                <w:rFonts w:ascii="ＭＳ ゴシック" w:eastAsia="ＭＳ ゴシック"/>
                <w:sz w:val="18"/>
              </w:rPr>
            </w:pPr>
            <w:r>
              <w:rPr>
                <w:rFonts w:ascii="ＭＳ ゴシック" w:eastAsia="ＭＳ ゴシック" w:hint="eastAsia"/>
                <w:sz w:val="18"/>
              </w:rPr>
              <w:t>狭帯域直接印刷電信</w:t>
            </w:r>
          </w:p>
          <w:p w:rsidR="00A71BF5" w:rsidRDefault="00A71BF5">
            <w:pPr>
              <w:numPr>
                <w:ilvl w:val="0"/>
                <w:numId w:val="27"/>
              </w:numPr>
              <w:spacing w:line="240" w:lineRule="exact"/>
              <w:rPr>
                <w:rFonts w:ascii="ＭＳ ゴシック" w:eastAsia="ＭＳ ゴシック"/>
                <w:sz w:val="18"/>
              </w:rPr>
            </w:pPr>
            <w:r>
              <w:rPr>
                <w:rFonts w:ascii="ＭＳ ゴシック" w:eastAsia="ＭＳ ゴシック" w:hint="eastAsia"/>
                <w:sz w:val="18"/>
              </w:rPr>
              <w:t>インマルサットＣ型通信設備</w:t>
            </w:r>
          </w:p>
          <w:p w:rsidR="00A71BF5" w:rsidRDefault="00A71BF5">
            <w:pPr>
              <w:numPr>
                <w:ilvl w:val="0"/>
                <w:numId w:val="27"/>
              </w:numPr>
              <w:spacing w:line="240" w:lineRule="exact"/>
              <w:rPr>
                <w:rFonts w:ascii="ＭＳ ゴシック" w:eastAsia="ＭＳ ゴシック"/>
                <w:spacing w:val="-6"/>
                <w:sz w:val="18"/>
              </w:rPr>
            </w:pPr>
            <w:r>
              <w:rPr>
                <w:rFonts w:ascii="ＭＳ ゴシック" w:eastAsia="ＭＳ ゴシック" w:hint="eastAsia"/>
                <w:spacing w:val="-6"/>
                <w:sz w:val="18"/>
              </w:rPr>
              <w:t>その他インマルサット通信設備</w:t>
            </w:r>
          </w:p>
          <w:p w:rsidR="00A71BF5" w:rsidRDefault="00A71BF5">
            <w:pPr>
              <w:numPr>
                <w:ilvl w:val="0"/>
                <w:numId w:val="27"/>
              </w:numPr>
              <w:spacing w:line="240" w:lineRule="exact"/>
              <w:rPr>
                <w:rFonts w:ascii="ＭＳ ゴシック" w:eastAsia="ＭＳ ゴシック"/>
                <w:sz w:val="18"/>
              </w:rPr>
            </w:pPr>
            <w:r>
              <w:rPr>
                <w:rFonts w:ascii="ＭＳ ゴシック" w:eastAsia="ＭＳ ゴシック" w:hint="eastAsia"/>
                <w:sz w:val="18"/>
              </w:rPr>
              <w:t>アルゴス通信設備</w:t>
            </w:r>
          </w:p>
          <w:p w:rsidR="00A71BF5" w:rsidRDefault="00A71BF5">
            <w:pPr>
              <w:numPr>
                <w:ilvl w:val="0"/>
                <w:numId w:val="27"/>
              </w:numPr>
              <w:spacing w:line="240" w:lineRule="exact"/>
              <w:rPr>
                <w:rFonts w:ascii="ＭＳ ゴシック" w:eastAsia="ＭＳ ゴシック"/>
                <w:sz w:val="18"/>
              </w:rPr>
            </w:pPr>
            <w:r>
              <w:rPr>
                <w:rFonts w:ascii="ＭＳ ゴシック" w:eastAsia="ＭＳ ゴシック" w:hint="eastAsia"/>
                <w:sz w:val="18"/>
              </w:rPr>
              <w:t>環境衛星通信設備</w:t>
            </w:r>
          </w:p>
          <w:p w:rsidR="00A71BF5" w:rsidRDefault="00A71BF5">
            <w:pPr>
              <w:numPr>
                <w:ilvl w:val="0"/>
                <w:numId w:val="27"/>
              </w:numPr>
              <w:spacing w:line="240" w:lineRule="exact"/>
              <w:rPr>
                <w:rFonts w:ascii="ＭＳ ゴシック" w:eastAsia="ＭＳ ゴシック"/>
                <w:spacing w:val="-10"/>
                <w:sz w:val="18"/>
              </w:rPr>
            </w:pPr>
            <w:r>
              <w:rPr>
                <w:rFonts w:ascii="ＭＳ ゴシック" w:eastAsia="ＭＳ ゴシック" w:hint="eastAsia"/>
                <w:spacing w:val="-10"/>
                <w:sz w:val="18"/>
              </w:rPr>
              <w:t>その他（通信設備名を記載する。）</w:t>
            </w:r>
          </w:p>
        </w:tc>
      </w:tr>
      <w:tr w:rsidR="00A71BF5" w:rsidTr="00A71BF5">
        <w:trPr>
          <w:cantSplit/>
          <w:trHeight w:val="848"/>
        </w:trPr>
        <w:tc>
          <w:tcPr>
            <w:tcW w:w="1560" w:type="dxa"/>
            <w:tcBorders>
              <w:left w:val="single" w:sz="6" w:space="0" w:color="auto"/>
            </w:tcBorders>
          </w:tcPr>
          <w:p w:rsidR="00A71BF5" w:rsidRDefault="00A71BF5">
            <w:pPr>
              <w:spacing w:line="240" w:lineRule="exact"/>
              <w:rPr>
                <w:rFonts w:ascii="ＭＳ ゴシック" w:eastAsia="ＭＳ ゴシック"/>
                <w:b/>
                <w:sz w:val="18"/>
              </w:rPr>
            </w:pPr>
            <w:r>
              <w:rPr>
                <w:rFonts w:ascii="ＭＳ ゴシック" w:eastAsia="ＭＳ ゴシック" w:hint="eastAsia"/>
                <w:b/>
                <w:sz w:val="18"/>
              </w:rPr>
              <w:t>※</w:t>
            </w:r>
          </w:p>
          <w:p w:rsidR="00A71BF5" w:rsidRDefault="00280FD5">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海面水温の測定</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p w:rsidR="00A71BF5" w:rsidRDefault="00280FD5" w:rsidP="004358A8">
            <w:pPr>
              <w:spacing w:line="240" w:lineRule="exact"/>
              <w:jc w:val="center"/>
              <w:rPr>
                <w:rFonts w:ascii="ＭＳ ゴシック" w:eastAsia="ＭＳ ゴシック"/>
                <w:b/>
                <w:sz w:val="18"/>
              </w:rPr>
            </w:pPr>
            <w:r>
              <w:rPr>
                <w:rFonts w:ascii="ＭＳ ゴシック" w:eastAsia="ＭＳ ゴシック"/>
                <w:b/>
                <w:sz w:val="18"/>
              </w:rPr>
              <w:fldChar w:fldCharType="begin"/>
            </w:r>
            <w:r w:rsidR="00A71BF5">
              <w:rPr>
                <w:rFonts w:ascii="ＭＳ ゴシック" w:eastAsia="ＭＳ ゴシック"/>
                <w:b/>
                <w:sz w:val="18"/>
              </w:rPr>
              <w:instrText xml:space="preserve"> eq \o\ad(</w:instrText>
            </w:r>
            <w:r w:rsidR="00A71BF5">
              <w:rPr>
                <w:rFonts w:ascii="ＭＳ ゴシック" w:eastAsia="ＭＳ ゴシック" w:hint="eastAsia"/>
                <w:b/>
                <w:sz w:val="18"/>
              </w:rPr>
              <w:instrText>方法</w:instrText>
            </w:r>
            <w:r w:rsidR="00A71BF5">
              <w:rPr>
                <w:rFonts w:ascii="ＭＳ ゴシック" w:eastAsia="ＭＳ ゴシック"/>
                <w:b/>
                <w:sz w:val="18"/>
              </w:rPr>
              <w:instrText>,</w:instrText>
            </w:r>
            <w:r w:rsidR="00A71BF5">
              <w:rPr>
                <w:rFonts w:ascii="ＭＳ ゴシック" w:eastAsia="ＭＳ ゴシック" w:hint="eastAsia"/>
                <w:b/>
                <w:sz w:val="18"/>
              </w:rPr>
              <w:instrText xml:space="preserve">　　　　　　　</w:instrText>
            </w:r>
            <w:r w:rsidR="00A71BF5">
              <w:rPr>
                <w:rFonts w:ascii="ＭＳ ゴシック" w:eastAsia="ＭＳ ゴシック"/>
                <w:b/>
                <w:sz w:val="18"/>
              </w:rPr>
              <w:instrText>)</w:instrText>
            </w:r>
            <w:r>
              <w:rPr>
                <w:rFonts w:ascii="ＭＳ ゴシック" w:eastAsia="ＭＳ ゴシック"/>
                <w:b/>
                <w:sz w:val="18"/>
              </w:rPr>
              <w:fldChar w:fldCharType="end"/>
            </w:r>
          </w:p>
        </w:tc>
        <w:tc>
          <w:tcPr>
            <w:tcW w:w="3290" w:type="dxa"/>
          </w:tcPr>
          <w:p w:rsidR="00A71BF5" w:rsidRDefault="00A71BF5">
            <w:pPr>
              <w:numPr>
                <w:ilvl w:val="0"/>
                <w:numId w:val="24"/>
              </w:numPr>
              <w:spacing w:line="240" w:lineRule="exact"/>
              <w:rPr>
                <w:rFonts w:ascii="ＭＳ ゴシック" w:eastAsia="ＭＳ ゴシック"/>
                <w:sz w:val="18"/>
              </w:rPr>
            </w:pPr>
            <w:r>
              <w:rPr>
                <w:rFonts w:ascii="ＭＳ ゴシック" w:eastAsia="ＭＳ ゴシック" w:hint="eastAsia"/>
                <w:sz w:val="18"/>
              </w:rPr>
              <w:t>採水用バケツによる。</w:t>
            </w:r>
          </w:p>
          <w:p w:rsidR="00A71BF5" w:rsidRDefault="00A71BF5">
            <w:pPr>
              <w:numPr>
                <w:ilvl w:val="0"/>
                <w:numId w:val="24"/>
              </w:numPr>
              <w:spacing w:line="240" w:lineRule="exact"/>
              <w:rPr>
                <w:rFonts w:ascii="ＭＳ ゴシック" w:eastAsia="ＭＳ ゴシック"/>
                <w:sz w:val="18"/>
              </w:rPr>
            </w:pPr>
            <w:r>
              <w:rPr>
                <w:rFonts w:ascii="ＭＳ ゴシック" w:eastAsia="ＭＳ ゴシック" w:hint="eastAsia"/>
                <w:sz w:val="18"/>
              </w:rPr>
              <w:t>機関の冷却水による。</w:t>
            </w:r>
          </w:p>
          <w:p w:rsidR="00A71BF5" w:rsidRDefault="00A71BF5" w:rsidP="004358A8">
            <w:pPr>
              <w:numPr>
                <w:ilvl w:val="0"/>
                <w:numId w:val="24"/>
              </w:numPr>
              <w:spacing w:line="240" w:lineRule="exact"/>
              <w:rPr>
                <w:rFonts w:ascii="ＭＳ ゴシック" w:eastAsia="ＭＳ ゴシック"/>
                <w:spacing w:val="-4"/>
                <w:sz w:val="18"/>
              </w:rPr>
            </w:pPr>
            <w:r>
              <w:rPr>
                <w:rFonts w:ascii="ＭＳ ゴシック" w:eastAsia="ＭＳ ゴシック" w:hint="eastAsia"/>
                <w:sz w:val="18"/>
              </w:rPr>
              <w:t>ベイトタンクによる。</w:t>
            </w:r>
          </w:p>
        </w:tc>
        <w:tc>
          <w:tcPr>
            <w:tcW w:w="1510" w:type="dxa"/>
            <w:vMerge/>
            <w:tcBorders>
              <w:bottom w:val="single" w:sz="4" w:space="0" w:color="auto"/>
            </w:tcBorders>
          </w:tcPr>
          <w:p w:rsidR="00A71BF5" w:rsidRDefault="00A71BF5">
            <w:pPr>
              <w:spacing w:line="240" w:lineRule="exact"/>
              <w:rPr>
                <w:rFonts w:ascii="ＭＳ ゴシック" w:eastAsia="ＭＳ ゴシック"/>
                <w:b/>
                <w:sz w:val="16"/>
              </w:rPr>
            </w:pPr>
          </w:p>
        </w:tc>
        <w:tc>
          <w:tcPr>
            <w:tcW w:w="3110" w:type="dxa"/>
            <w:vMerge/>
            <w:tcBorders>
              <w:bottom w:val="single" w:sz="4" w:space="0" w:color="auto"/>
              <w:right w:val="single" w:sz="6" w:space="0" w:color="auto"/>
            </w:tcBorders>
          </w:tcPr>
          <w:p w:rsidR="00A71BF5" w:rsidRDefault="00A71BF5">
            <w:pPr>
              <w:numPr>
                <w:ilvl w:val="0"/>
                <w:numId w:val="27"/>
              </w:numPr>
              <w:spacing w:line="240" w:lineRule="exact"/>
              <w:rPr>
                <w:rFonts w:ascii="ＭＳ ゴシック" w:eastAsia="ＭＳ ゴシック"/>
                <w:sz w:val="18"/>
              </w:rPr>
            </w:pPr>
          </w:p>
        </w:tc>
      </w:tr>
      <w:tr w:rsidR="00ED63F0" w:rsidTr="000E5B4F">
        <w:trPr>
          <w:cantSplit/>
          <w:trHeight w:val="830"/>
        </w:trPr>
        <w:tc>
          <w:tcPr>
            <w:tcW w:w="1560" w:type="dxa"/>
            <w:tcBorders>
              <w:top w:val="double" w:sz="4" w:space="0" w:color="auto"/>
              <w:left w:val="single" w:sz="6" w:space="0" w:color="auto"/>
              <w:bottom w:val="single" w:sz="6" w:space="0" w:color="auto"/>
            </w:tcBorders>
          </w:tcPr>
          <w:p w:rsidR="00ED63F0" w:rsidRDefault="00ED63F0">
            <w:pPr>
              <w:spacing w:line="240" w:lineRule="exact"/>
              <w:rPr>
                <w:rFonts w:ascii="ＭＳ ゴシック" w:eastAsia="ＭＳ ゴシック"/>
                <w:b/>
                <w:sz w:val="16"/>
              </w:rPr>
            </w:pPr>
            <w:r>
              <w:rPr>
                <w:rFonts w:ascii="ＭＳ ゴシック" w:eastAsia="ＭＳ ゴシック" w:hint="eastAsia"/>
                <w:b/>
                <w:sz w:val="16"/>
              </w:rPr>
              <w:t>※</w:t>
            </w:r>
          </w:p>
          <w:p w:rsidR="00ED63F0" w:rsidRDefault="00280FD5">
            <w:pPr>
              <w:spacing w:line="240" w:lineRule="exact"/>
              <w:jc w:val="center"/>
              <w:rPr>
                <w:rFonts w:ascii="ＭＳ ゴシック" w:eastAsia="ＭＳ ゴシック"/>
                <w:b/>
                <w:sz w:val="18"/>
              </w:rPr>
            </w:pPr>
            <w:r>
              <w:rPr>
                <w:rFonts w:ascii="ＭＳ ゴシック" w:eastAsia="ＭＳ ゴシック"/>
                <w:b/>
                <w:sz w:val="18"/>
              </w:rPr>
              <w:fldChar w:fldCharType="begin"/>
            </w:r>
            <w:r w:rsidR="00ED63F0">
              <w:rPr>
                <w:rFonts w:ascii="ＭＳ ゴシック" w:eastAsia="ＭＳ ゴシック"/>
                <w:b/>
                <w:sz w:val="18"/>
              </w:rPr>
              <w:instrText xml:space="preserve"> eq \o\ad(</w:instrText>
            </w:r>
            <w:r w:rsidR="00ED63F0">
              <w:rPr>
                <w:rFonts w:ascii="ＭＳ ゴシック" w:eastAsia="ＭＳ ゴシック" w:hint="eastAsia"/>
                <w:b/>
                <w:sz w:val="18"/>
              </w:rPr>
              <w:instrText>国際観測通報船</w:instrText>
            </w:r>
            <w:r w:rsidR="00ED63F0">
              <w:rPr>
                <w:rFonts w:ascii="ＭＳ ゴシック" w:eastAsia="ＭＳ ゴシック"/>
                <w:b/>
                <w:sz w:val="18"/>
              </w:rPr>
              <w:instrText>,</w:instrText>
            </w:r>
            <w:r w:rsidR="00ED63F0">
              <w:rPr>
                <w:rFonts w:ascii="ＭＳ ゴシック" w:eastAsia="ＭＳ ゴシック" w:hint="eastAsia"/>
                <w:b/>
                <w:sz w:val="18"/>
              </w:rPr>
              <w:instrText xml:space="preserve">　　　　　　　</w:instrText>
            </w:r>
            <w:r w:rsidR="00ED63F0">
              <w:rPr>
                <w:rFonts w:ascii="ＭＳ ゴシック" w:eastAsia="ＭＳ ゴシック"/>
                <w:b/>
                <w:sz w:val="18"/>
              </w:rPr>
              <w:instrText>)</w:instrText>
            </w:r>
            <w:r>
              <w:rPr>
                <w:rFonts w:ascii="ＭＳ ゴシック" w:eastAsia="ＭＳ ゴシック"/>
                <w:b/>
                <w:sz w:val="18"/>
              </w:rPr>
              <w:fldChar w:fldCharType="end"/>
            </w:r>
          </w:p>
          <w:p w:rsidR="00ED63F0" w:rsidRDefault="00280FD5">
            <w:pPr>
              <w:spacing w:line="240" w:lineRule="exact"/>
              <w:jc w:val="center"/>
              <w:rPr>
                <w:rFonts w:ascii="ＭＳ ゴシック" w:eastAsia="ＭＳ ゴシック"/>
                <w:b/>
                <w:sz w:val="16"/>
              </w:rPr>
            </w:pPr>
            <w:r>
              <w:rPr>
                <w:rFonts w:ascii="ＭＳ ゴシック" w:eastAsia="ＭＳ ゴシック"/>
                <w:b/>
                <w:sz w:val="18"/>
              </w:rPr>
              <w:fldChar w:fldCharType="begin"/>
            </w:r>
            <w:r w:rsidR="00ED63F0">
              <w:rPr>
                <w:rFonts w:ascii="ＭＳ ゴシック" w:eastAsia="ＭＳ ゴシック"/>
                <w:b/>
                <w:sz w:val="18"/>
              </w:rPr>
              <w:instrText xml:space="preserve"> eq \o\ad(</w:instrText>
            </w:r>
            <w:r w:rsidR="00ED63F0">
              <w:rPr>
                <w:rFonts w:ascii="ＭＳ ゴシック" w:eastAsia="ＭＳ ゴシック" w:hint="eastAsia"/>
                <w:b/>
                <w:sz w:val="18"/>
              </w:rPr>
              <w:instrText>舶としての登録</w:instrText>
            </w:r>
            <w:r w:rsidR="00ED63F0">
              <w:rPr>
                <w:rFonts w:ascii="ＭＳ ゴシック" w:eastAsia="ＭＳ ゴシック"/>
                <w:b/>
                <w:sz w:val="18"/>
              </w:rPr>
              <w:instrText>,</w:instrText>
            </w:r>
            <w:r w:rsidR="00ED63F0">
              <w:rPr>
                <w:rFonts w:ascii="ＭＳ ゴシック" w:eastAsia="ＭＳ ゴシック" w:hint="eastAsia"/>
                <w:b/>
                <w:sz w:val="18"/>
              </w:rPr>
              <w:instrText xml:space="preserve">　　　　　　　</w:instrText>
            </w:r>
            <w:r w:rsidR="00ED63F0">
              <w:rPr>
                <w:rFonts w:ascii="ＭＳ ゴシック" w:eastAsia="ＭＳ ゴシック"/>
                <w:b/>
                <w:sz w:val="18"/>
              </w:rPr>
              <w:instrText>)</w:instrText>
            </w:r>
            <w:r>
              <w:rPr>
                <w:rFonts w:ascii="ＭＳ ゴシック" w:eastAsia="ＭＳ ゴシック"/>
                <w:b/>
                <w:sz w:val="18"/>
              </w:rPr>
              <w:fldChar w:fldCharType="end"/>
            </w:r>
          </w:p>
        </w:tc>
        <w:tc>
          <w:tcPr>
            <w:tcW w:w="7910" w:type="dxa"/>
            <w:gridSpan w:val="3"/>
            <w:tcBorders>
              <w:top w:val="double" w:sz="4" w:space="0" w:color="auto"/>
              <w:bottom w:val="single" w:sz="6" w:space="0" w:color="auto"/>
              <w:right w:val="single" w:sz="6" w:space="0" w:color="auto"/>
            </w:tcBorders>
          </w:tcPr>
          <w:p w:rsidR="00ED63F0" w:rsidRDefault="00ED63F0">
            <w:pPr>
              <w:spacing w:line="240" w:lineRule="exact"/>
              <w:rPr>
                <w:rFonts w:ascii="ＭＳ ゴシック" w:eastAsia="ＭＳ ゴシック"/>
                <w:sz w:val="18"/>
              </w:rPr>
            </w:pPr>
            <w:r>
              <w:rPr>
                <w:rFonts w:ascii="ＭＳ ゴシック" w:eastAsia="ＭＳ ゴシック" w:hint="eastAsia"/>
                <w:sz w:val="18"/>
              </w:rPr>
              <w:t>１. 希望する。                     ２. 希望しない。</w:t>
            </w:r>
          </w:p>
          <w:p w:rsidR="00ED63F0" w:rsidRDefault="00ED63F0">
            <w:pPr>
              <w:numPr>
                <w:ilvl w:val="0"/>
                <w:numId w:val="28"/>
              </w:numPr>
              <w:spacing w:line="240" w:lineRule="exact"/>
              <w:rPr>
                <w:rFonts w:ascii="ＭＳ ゴシック" w:eastAsia="ＭＳ ゴシック"/>
                <w:sz w:val="18"/>
              </w:rPr>
            </w:pPr>
            <w:r>
              <w:rPr>
                <w:rFonts w:ascii="ＭＳ ゴシック" w:eastAsia="ＭＳ ゴシック" w:hint="eastAsia"/>
                <w:sz w:val="18"/>
              </w:rPr>
              <w:t>甲種</w:t>
            </w:r>
          </w:p>
          <w:p w:rsidR="00ED63F0" w:rsidRDefault="00ED63F0">
            <w:pPr>
              <w:numPr>
                <w:ilvl w:val="0"/>
                <w:numId w:val="28"/>
              </w:numPr>
              <w:spacing w:line="240" w:lineRule="exact"/>
              <w:rPr>
                <w:rFonts w:ascii="ＭＳ ゴシック" w:eastAsia="ＭＳ ゴシック"/>
                <w:sz w:val="18"/>
              </w:rPr>
            </w:pPr>
            <w:r>
              <w:rPr>
                <w:rFonts w:ascii="ＭＳ ゴシック" w:eastAsia="ＭＳ ゴシック" w:hint="eastAsia"/>
                <w:sz w:val="18"/>
              </w:rPr>
              <w:t>乙種</w:t>
            </w:r>
          </w:p>
          <w:p w:rsidR="00ED63F0" w:rsidRDefault="00ED63F0">
            <w:pPr>
              <w:numPr>
                <w:ilvl w:val="0"/>
                <w:numId w:val="28"/>
              </w:numPr>
              <w:spacing w:line="240" w:lineRule="exact"/>
              <w:rPr>
                <w:rFonts w:ascii="ＭＳ ゴシック" w:eastAsia="ＭＳ ゴシック"/>
                <w:sz w:val="18"/>
              </w:rPr>
            </w:pPr>
            <w:r>
              <w:rPr>
                <w:rFonts w:ascii="ＭＳ ゴシック" w:eastAsia="ＭＳ ゴシック" w:hint="eastAsia"/>
                <w:sz w:val="18"/>
              </w:rPr>
              <w:t>丙種</w:t>
            </w:r>
          </w:p>
        </w:tc>
      </w:tr>
    </w:tbl>
    <w:p w:rsidR="00ED63F0" w:rsidRDefault="00ED63F0">
      <w:pPr>
        <w:ind w:left="1430" w:hanging="770"/>
        <w:rPr>
          <w:rFonts w:ascii="ＭＳ ゴシック" w:eastAsia="ＭＳ ゴシック"/>
          <w:sz w:val="18"/>
        </w:rPr>
      </w:pPr>
      <w:r>
        <w:rPr>
          <w:rFonts w:ascii="ＭＳ ゴシック" w:eastAsia="ＭＳ ゴシック" w:hint="eastAsia"/>
          <w:sz w:val="18"/>
        </w:rPr>
        <w:t>注 （１）※印の欄は、該当する事項の番号を○で囲む。</w:t>
      </w:r>
    </w:p>
    <w:p w:rsidR="00ED63F0" w:rsidRDefault="00ED63F0">
      <w:pPr>
        <w:ind w:left="1430" w:hanging="770"/>
        <w:rPr>
          <w:rFonts w:ascii="ＭＳ ゴシック" w:eastAsia="ＭＳ ゴシック"/>
          <w:sz w:val="18"/>
        </w:rPr>
      </w:pPr>
      <w:r>
        <w:rPr>
          <w:rFonts w:ascii="ＭＳ ゴシック" w:eastAsia="ＭＳ ゴシック" w:hint="eastAsia"/>
          <w:sz w:val="18"/>
        </w:rPr>
        <w:t xml:space="preserve">   （２）温度計（海面水温）の深さの欄には、海面水温の測定方法が２.又は３.の場合に記入する。</w:t>
      </w:r>
    </w:p>
    <w:p w:rsidR="00ED63F0" w:rsidRDefault="00ED63F0">
      <w:pPr>
        <w:ind w:left="1452" w:hanging="794"/>
        <w:rPr>
          <w:rFonts w:ascii="ＭＳ ゴシック" w:eastAsia="ＭＳ ゴシック"/>
          <w:sz w:val="18"/>
        </w:rPr>
      </w:pPr>
      <w:r>
        <w:rPr>
          <w:rFonts w:ascii="ＭＳ ゴシック" w:eastAsia="ＭＳ ゴシック" w:hint="eastAsia"/>
          <w:sz w:val="18"/>
        </w:rPr>
        <w:t xml:space="preserve">   （３）国際観測通報船舶としての登録の欄において、甲種、乙種及び丙種は、それぞれ世界気象機関の技術規則に定める甲種、乙種及び丙種国際観測通報船舶の区分によるものとする。</w:t>
      </w:r>
    </w:p>
    <w:sectPr w:rsidR="00ED63F0" w:rsidSect="006F6D38">
      <w:headerReference w:type="even" r:id="rId11"/>
      <w:headerReference w:type="default" r:id="rId12"/>
      <w:footerReference w:type="even" r:id="rId13"/>
      <w:footerReference w:type="default" r:id="rId14"/>
      <w:pgSz w:w="11907" w:h="16840" w:code="9"/>
      <w:pgMar w:top="1134" w:right="1435" w:bottom="1418" w:left="1418" w:header="851" w:footer="992" w:gutter="0"/>
      <w:paperSrc w:first="7" w:other="7"/>
      <w:cols w:space="425"/>
      <w:docGrid w:type="linesAndChars" w:linePitch="328" w:charSpace="12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0D6" w:rsidRDefault="004050D6">
      <w:r>
        <w:separator/>
      </w:r>
    </w:p>
  </w:endnote>
  <w:endnote w:type="continuationSeparator" w:id="0">
    <w:p w:rsidR="004050D6" w:rsidRDefault="00405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ｺﾞｼｯｸ">
    <w:altName w:val="Yu Gothic"/>
    <w:panose1 w:val="020B0609070205080204"/>
    <w:charset w:val="80"/>
    <w:family w:val="modern"/>
    <w:pitch w:val="fixed"/>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6" w:rsidRDefault="00584646">
    <w:pPr>
      <w:pStyle w:val="ac"/>
      <w:jc w:val="center"/>
      <w:rPr>
        <w:rFonts w:ascii="Times New Roman" w:hAnsi="Times New Roman"/>
      </w:rPr>
    </w:pPr>
    <w:r>
      <w:rPr>
        <w:rFonts w:ascii="Times New Roman" w:hAnsi="Times New Roman"/>
        <w:kern w:val="0"/>
        <w:sz w:val="20"/>
      </w:rPr>
      <w:t xml:space="preserve">- </w:t>
    </w:r>
    <w:r w:rsidR="00280FD5">
      <w:rPr>
        <w:rFonts w:ascii="Times New Roman" w:hAnsi="Times New Roman"/>
        <w:kern w:val="0"/>
        <w:sz w:val="20"/>
      </w:rPr>
      <w:fldChar w:fldCharType="begin"/>
    </w:r>
    <w:r>
      <w:rPr>
        <w:rFonts w:ascii="Times New Roman" w:hAnsi="Times New Roman"/>
        <w:kern w:val="0"/>
        <w:sz w:val="20"/>
      </w:rPr>
      <w:instrText xml:space="preserve"> PAGE </w:instrText>
    </w:r>
    <w:r w:rsidR="00280FD5">
      <w:rPr>
        <w:rFonts w:ascii="Times New Roman" w:hAnsi="Times New Roman"/>
        <w:kern w:val="0"/>
        <w:sz w:val="20"/>
      </w:rPr>
      <w:fldChar w:fldCharType="separate"/>
    </w:r>
    <w:r>
      <w:rPr>
        <w:rFonts w:ascii="Times New Roman" w:hAnsi="Times New Roman"/>
        <w:noProof/>
        <w:kern w:val="0"/>
        <w:sz w:val="20"/>
      </w:rPr>
      <w:t>12</w:t>
    </w:r>
    <w:r w:rsidR="00280FD5">
      <w:rPr>
        <w:rFonts w:ascii="Times New Roman" w:hAnsi="Times New Roman"/>
        <w:kern w:val="0"/>
        <w:sz w:val="20"/>
      </w:rPr>
      <w:fldChar w:fldCharType="end"/>
    </w:r>
    <w:r>
      <w:rPr>
        <w:rFonts w:ascii="Times New Roman" w:hAnsi="Times New Roman"/>
        <w:kern w:val="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6" w:rsidRDefault="00584646">
    <w:pPr>
      <w:pStyle w:val="ac"/>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0D6" w:rsidRDefault="004050D6">
      <w:r>
        <w:separator/>
      </w:r>
    </w:p>
  </w:footnote>
  <w:footnote w:type="continuationSeparator" w:id="0">
    <w:p w:rsidR="004050D6" w:rsidRDefault="004050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6" w:rsidRDefault="00584646" w:rsidP="00220FA2">
    <w:pPr>
      <w:pStyle w:val="ab"/>
      <w:ind w:firstLine="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6" w:rsidRDefault="00584646">
    <w:pPr>
      <w:pStyle w:val="aa"/>
    </w:pPr>
    <w:r>
      <w:rPr>
        <w:rFonts w:hint="eastAsia"/>
      </w:rPr>
      <w:t>船と海上気象  44-3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646" w:rsidRDefault="00584646">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78809E"/>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00A1519F"/>
    <w:multiLevelType w:val="singleLevel"/>
    <w:tmpl w:val="2F0C28A2"/>
    <w:lvl w:ilvl="0">
      <w:start w:val="1"/>
      <w:numFmt w:val="decimalFullWidth"/>
      <w:lvlText w:val="%1．"/>
      <w:lvlJc w:val="left"/>
      <w:pPr>
        <w:tabs>
          <w:tab w:val="num" w:pos="435"/>
        </w:tabs>
        <w:ind w:left="435" w:hanging="435"/>
      </w:pPr>
      <w:rPr>
        <w:rFonts w:hint="eastAsia"/>
        <w:b/>
        <w:u w:val="single"/>
      </w:rPr>
    </w:lvl>
  </w:abstractNum>
  <w:abstractNum w:abstractNumId="2" w15:restartNumberingAfterBreak="0">
    <w:nsid w:val="038707F9"/>
    <w:multiLevelType w:val="singleLevel"/>
    <w:tmpl w:val="3E300E5E"/>
    <w:lvl w:ilvl="0">
      <w:start w:val="1"/>
      <w:numFmt w:val="decimalFullWidth"/>
      <w:lvlText w:val="%1．"/>
      <w:lvlJc w:val="left"/>
      <w:pPr>
        <w:tabs>
          <w:tab w:val="num" w:pos="450"/>
        </w:tabs>
        <w:ind w:left="450" w:hanging="450"/>
      </w:pPr>
      <w:rPr>
        <w:rFonts w:hint="eastAsia"/>
      </w:rPr>
    </w:lvl>
  </w:abstractNum>
  <w:abstractNum w:abstractNumId="3" w15:restartNumberingAfterBreak="0">
    <w:nsid w:val="04BB37A4"/>
    <w:multiLevelType w:val="singleLevel"/>
    <w:tmpl w:val="E0DCF832"/>
    <w:lvl w:ilvl="0">
      <w:start w:val="1"/>
      <w:numFmt w:val="decimalFullWidth"/>
      <w:lvlText w:val="%1."/>
      <w:lvlJc w:val="left"/>
      <w:pPr>
        <w:tabs>
          <w:tab w:val="num" w:pos="360"/>
        </w:tabs>
        <w:ind w:left="0" w:firstLine="0"/>
      </w:pPr>
      <w:rPr>
        <w:rFonts w:hint="eastAsia"/>
      </w:rPr>
    </w:lvl>
  </w:abstractNum>
  <w:abstractNum w:abstractNumId="4" w15:restartNumberingAfterBreak="0">
    <w:nsid w:val="073D5F2D"/>
    <w:multiLevelType w:val="singleLevel"/>
    <w:tmpl w:val="D95E6ADC"/>
    <w:lvl w:ilvl="0">
      <w:start w:val="1"/>
      <w:numFmt w:val="decimalFullWidth"/>
      <w:lvlText w:val="%1."/>
      <w:lvlJc w:val="center"/>
      <w:pPr>
        <w:tabs>
          <w:tab w:val="num" w:pos="530"/>
        </w:tabs>
        <w:ind w:left="170" w:firstLine="0"/>
      </w:pPr>
      <w:rPr>
        <w:rFonts w:ascii="ＭＳ ゴシック" w:eastAsia="ＭＳ ゴシック" w:hint="eastAsia"/>
        <w:sz w:val="18"/>
      </w:rPr>
    </w:lvl>
  </w:abstractNum>
  <w:abstractNum w:abstractNumId="5" w15:restartNumberingAfterBreak="0">
    <w:nsid w:val="08EC683B"/>
    <w:multiLevelType w:val="multilevel"/>
    <w:tmpl w:val="AD1A4172"/>
    <w:lvl w:ilvl="0">
      <w:start w:val="1"/>
      <w:numFmt w:val="decimalFullWidth"/>
      <w:lvlText w:val="%1."/>
      <w:lvlJc w:val="left"/>
      <w:pPr>
        <w:tabs>
          <w:tab w:val="num" w:pos="360"/>
        </w:tabs>
        <w:ind w:left="0" w:firstLine="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0A2F4C89"/>
    <w:multiLevelType w:val="singleLevel"/>
    <w:tmpl w:val="DB48E588"/>
    <w:lvl w:ilvl="0">
      <w:start w:val="1"/>
      <w:numFmt w:val="decimalFullWidth"/>
      <w:lvlText w:val="%1."/>
      <w:lvlJc w:val="left"/>
      <w:pPr>
        <w:tabs>
          <w:tab w:val="num" w:pos="360"/>
        </w:tabs>
        <w:ind w:left="0" w:firstLine="0"/>
      </w:pPr>
      <w:rPr>
        <w:rFonts w:hint="eastAsia"/>
      </w:rPr>
    </w:lvl>
  </w:abstractNum>
  <w:abstractNum w:abstractNumId="7" w15:restartNumberingAfterBreak="0">
    <w:nsid w:val="0ECF41DF"/>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13C22768"/>
    <w:multiLevelType w:val="singleLevel"/>
    <w:tmpl w:val="1A7A05E0"/>
    <w:lvl w:ilvl="0">
      <w:start w:val="1"/>
      <w:numFmt w:val="irohaFullWidth"/>
      <w:lvlText w:val="%1、"/>
      <w:lvlJc w:val="left"/>
      <w:pPr>
        <w:tabs>
          <w:tab w:val="num" w:pos="473"/>
        </w:tabs>
        <w:ind w:left="425" w:hanging="312"/>
      </w:pPr>
      <w:rPr>
        <w:rFonts w:hint="eastAsia"/>
      </w:rPr>
    </w:lvl>
  </w:abstractNum>
  <w:abstractNum w:abstractNumId="9" w15:restartNumberingAfterBreak="0">
    <w:nsid w:val="162C5BC3"/>
    <w:multiLevelType w:val="singleLevel"/>
    <w:tmpl w:val="9C0AC550"/>
    <w:lvl w:ilvl="0">
      <w:numFmt w:val="bullet"/>
      <w:lvlText w:val=""/>
      <w:lvlJc w:val="left"/>
      <w:pPr>
        <w:tabs>
          <w:tab w:val="num" w:pos="644"/>
        </w:tabs>
        <w:ind w:left="0" w:firstLine="284"/>
      </w:pPr>
      <w:rPr>
        <w:rFonts w:ascii="Symbol" w:eastAsia="ＭＳ 明朝" w:hAnsi="Symbol" w:hint="default"/>
      </w:rPr>
    </w:lvl>
  </w:abstractNum>
  <w:abstractNum w:abstractNumId="10" w15:restartNumberingAfterBreak="0">
    <w:nsid w:val="1B6B1C1E"/>
    <w:multiLevelType w:val="hybridMultilevel"/>
    <w:tmpl w:val="FB7EA394"/>
    <w:lvl w:ilvl="0" w:tplc="6FDCE3CE">
      <w:start w:val="26"/>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11" w15:restartNumberingAfterBreak="0">
    <w:nsid w:val="20DD06F9"/>
    <w:multiLevelType w:val="multilevel"/>
    <w:tmpl w:val="C7082FAA"/>
    <w:lvl w:ilvl="0">
      <w:start w:val="1"/>
      <w:numFmt w:val="decimalFullWidth"/>
      <w:lvlText w:val="%1."/>
      <w:lvlJc w:val="left"/>
      <w:pPr>
        <w:tabs>
          <w:tab w:val="num" w:pos="425"/>
        </w:tabs>
        <w:ind w:left="425" w:hanging="425"/>
      </w:pPr>
      <w:rPr>
        <w:rFonts w:ascii="ＭＳ ゴシック" w:eastAsia="ＭＳ ゴシック" w:hint="eastAsia"/>
        <w:b w:val="0"/>
        <w:i w:val="0"/>
        <w:sz w:val="16"/>
      </w:rPr>
    </w:lvl>
    <w:lvl w:ilvl="1">
      <w:start w:val="1"/>
      <w:numFmt w:val="irohaFullWidth"/>
      <w:lvlText w:val="%2、"/>
      <w:lvlJc w:val="left"/>
      <w:pPr>
        <w:tabs>
          <w:tab w:val="num" w:pos="530"/>
        </w:tabs>
        <w:ind w:left="284" w:hanging="114"/>
      </w:pPr>
      <w:rPr>
        <w:rFonts w:ascii="ＭＳ ゴシック" w:eastAsia="ＭＳ ゴシック" w:hint="eastAsia"/>
        <w:b w:val="0"/>
        <w:i w:val="0"/>
        <w:sz w:val="16"/>
      </w:rPr>
    </w:lvl>
    <w:lvl w:ilvl="2">
      <w:start w:val="1"/>
      <w:numFmt w:val="decimalEnclosedCircle"/>
      <w:lvlText w:val="%3"/>
      <w:lvlJc w:val="left"/>
      <w:pPr>
        <w:tabs>
          <w:tab w:val="num" w:pos="1276"/>
        </w:tabs>
        <w:ind w:left="1276" w:hanging="425"/>
      </w:pPr>
      <w:rPr>
        <w:rFonts w:hint="eastAsia"/>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12" w15:restartNumberingAfterBreak="0">
    <w:nsid w:val="261C29CC"/>
    <w:multiLevelType w:val="singleLevel"/>
    <w:tmpl w:val="490CD21C"/>
    <w:lvl w:ilvl="0">
      <w:start w:val="1"/>
      <w:numFmt w:val="decimalFullWidth"/>
      <w:lvlText w:val="%1．"/>
      <w:lvlJc w:val="left"/>
      <w:pPr>
        <w:tabs>
          <w:tab w:val="num" w:pos="435"/>
        </w:tabs>
        <w:ind w:left="435" w:hanging="435"/>
      </w:pPr>
      <w:rPr>
        <w:rFonts w:hint="eastAsia"/>
        <w:b/>
        <w:u w:val="single"/>
      </w:rPr>
    </w:lvl>
  </w:abstractNum>
  <w:abstractNum w:abstractNumId="13" w15:restartNumberingAfterBreak="0">
    <w:nsid w:val="27E66544"/>
    <w:multiLevelType w:val="singleLevel"/>
    <w:tmpl w:val="19B82AF2"/>
    <w:lvl w:ilvl="0">
      <w:start w:val="1"/>
      <w:numFmt w:val="decimalFullWidth"/>
      <w:lvlText w:val="%1."/>
      <w:lvlJc w:val="left"/>
      <w:pPr>
        <w:tabs>
          <w:tab w:val="num" w:pos="360"/>
        </w:tabs>
        <w:ind w:left="0" w:firstLine="0"/>
      </w:pPr>
      <w:rPr>
        <w:rFonts w:ascii="ＭＳ ゴシック" w:eastAsia="ＭＳ ゴシック" w:hint="eastAsia"/>
        <w:b w:val="0"/>
        <w:i w:val="0"/>
        <w:sz w:val="18"/>
      </w:rPr>
    </w:lvl>
  </w:abstractNum>
  <w:abstractNum w:abstractNumId="14" w15:restartNumberingAfterBreak="0">
    <w:nsid w:val="37B55029"/>
    <w:multiLevelType w:val="singleLevel"/>
    <w:tmpl w:val="D67A99F8"/>
    <w:lvl w:ilvl="0">
      <w:numFmt w:val="bullet"/>
      <w:lvlText w:val="※"/>
      <w:lvlJc w:val="left"/>
      <w:pPr>
        <w:tabs>
          <w:tab w:val="num" w:pos="225"/>
        </w:tabs>
        <w:ind w:left="225" w:hanging="225"/>
      </w:pPr>
      <w:rPr>
        <w:rFonts w:hint="eastAsia"/>
      </w:rPr>
    </w:lvl>
  </w:abstractNum>
  <w:abstractNum w:abstractNumId="15" w15:restartNumberingAfterBreak="0">
    <w:nsid w:val="3A9C430E"/>
    <w:multiLevelType w:val="singleLevel"/>
    <w:tmpl w:val="5E22ACA0"/>
    <w:lvl w:ilvl="0">
      <w:start w:val="3"/>
      <w:numFmt w:val="bullet"/>
      <w:lvlText w:val="※"/>
      <w:lvlJc w:val="left"/>
      <w:pPr>
        <w:tabs>
          <w:tab w:val="num" w:pos="330"/>
        </w:tabs>
        <w:ind w:left="330" w:hanging="165"/>
      </w:pPr>
      <w:rPr>
        <w:rFonts w:ascii="ＭＳ ゴシック" w:eastAsia="ＭＳ ゴシック" w:hAnsi="Century" w:hint="eastAsia"/>
      </w:rPr>
    </w:lvl>
  </w:abstractNum>
  <w:abstractNum w:abstractNumId="16" w15:restartNumberingAfterBreak="0">
    <w:nsid w:val="3ADC44DA"/>
    <w:multiLevelType w:val="singleLevel"/>
    <w:tmpl w:val="977883EE"/>
    <w:lvl w:ilvl="0">
      <w:start w:val="1"/>
      <w:numFmt w:val="decimalFullWidth"/>
      <w:lvlText w:val="%1."/>
      <w:lvlJc w:val="left"/>
      <w:pPr>
        <w:tabs>
          <w:tab w:val="num" w:pos="360"/>
        </w:tabs>
        <w:ind w:left="0" w:firstLine="0"/>
      </w:pPr>
      <w:rPr>
        <w:rFonts w:hint="eastAsia"/>
      </w:rPr>
    </w:lvl>
  </w:abstractNum>
  <w:abstractNum w:abstractNumId="17" w15:restartNumberingAfterBreak="0">
    <w:nsid w:val="3B9B5FFF"/>
    <w:multiLevelType w:val="singleLevel"/>
    <w:tmpl w:val="A1AE0A30"/>
    <w:lvl w:ilvl="0">
      <w:start w:val="1"/>
      <w:numFmt w:val="decimalFullWidth"/>
      <w:lvlText w:val="%1."/>
      <w:lvlJc w:val="left"/>
      <w:pPr>
        <w:tabs>
          <w:tab w:val="num" w:pos="360"/>
        </w:tabs>
        <w:ind w:left="0" w:firstLine="0"/>
      </w:pPr>
      <w:rPr>
        <w:rFonts w:hint="eastAsia"/>
      </w:rPr>
    </w:lvl>
  </w:abstractNum>
  <w:abstractNum w:abstractNumId="18" w15:restartNumberingAfterBreak="0">
    <w:nsid w:val="3C943CD6"/>
    <w:multiLevelType w:val="singleLevel"/>
    <w:tmpl w:val="3A02BDFE"/>
    <w:lvl w:ilvl="0">
      <w:start w:val="1"/>
      <w:numFmt w:val="decimalFullWidth"/>
      <w:lvlText w:val="%1．"/>
      <w:lvlJc w:val="left"/>
      <w:pPr>
        <w:tabs>
          <w:tab w:val="num" w:pos="450"/>
        </w:tabs>
        <w:ind w:left="450" w:hanging="450"/>
      </w:pPr>
      <w:rPr>
        <w:rFonts w:hint="eastAsia"/>
      </w:rPr>
    </w:lvl>
  </w:abstractNum>
  <w:abstractNum w:abstractNumId="19" w15:restartNumberingAfterBreak="0">
    <w:nsid w:val="4965658D"/>
    <w:multiLevelType w:val="singleLevel"/>
    <w:tmpl w:val="286C1E90"/>
    <w:lvl w:ilvl="0">
      <w:numFmt w:val="bullet"/>
      <w:lvlText w:val="※"/>
      <w:lvlJc w:val="left"/>
      <w:pPr>
        <w:tabs>
          <w:tab w:val="num" w:pos="255"/>
        </w:tabs>
        <w:ind w:left="255" w:hanging="255"/>
      </w:pPr>
      <w:rPr>
        <w:rFonts w:hint="eastAsia"/>
      </w:rPr>
    </w:lvl>
  </w:abstractNum>
  <w:abstractNum w:abstractNumId="20" w15:restartNumberingAfterBreak="0">
    <w:nsid w:val="4B152A04"/>
    <w:multiLevelType w:val="singleLevel"/>
    <w:tmpl w:val="078826A6"/>
    <w:lvl w:ilvl="0">
      <w:start w:val="4"/>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1" w15:restartNumberingAfterBreak="0">
    <w:nsid w:val="550440DC"/>
    <w:multiLevelType w:val="singleLevel"/>
    <w:tmpl w:val="4170E4BC"/>
    <w:lvl w:ilvl="0">
      <w:start w:val="1"/>
      <w:numFmt w:val="decimalFullWidth"/>
      <w:lvlText w:val="%1."/>
      <w:lvlJc w:val="left"/>
      <w:pPr>
        <w:tabs>
          <w:tab w:val="num" w:pos="360"/>
        </w:tabs>
        <w:ind w:left="0" w:firstLine="0"/>
      </w:pPr>
      <w:rPr>
        <w:rFonts w:hint="eastAsia"/>
      </w:rPr>
    </w:lvl>
  </w:abstractNum>
  <w:abstractNum w:abstractNumId="22" w15:restartNumberingAfterBreak="0">
    <w:nsid w:val="55F905D7"/>
    <w:multiLevelType w:val="singleLevel"/>
    <w:tmpl w:val="519C57CE"/>
    <w:lvl w:ilvl="0">
      <w:start w:val="19"/>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3" w15:restartNumberingAfterBreak="0">
    <w:nsid w:val="560706A4"/>
    <w:multiLevelType w:val="singleLevel"/>
    <w:tmpl w:val="EA507F1C"/>
    <w:lvl w:ilvl="0">
      <w:start w:val="13"/>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4" w15:restartNumberingAfterBreak="0">
    <w:nsid w:val="565F3D54"/>
    <w:multiLevelType w:val="singleLevel"/>
    <w:tmpl w:val="FC224E2A"/>
    <w:lvl w:ilvl="0">
      <w:start w:val="20"/>
      <w:numFmt w:val="bullet"/>
      <w:lvlText w:val="※"/>
      <w:lvlJc w:val="left"/>
      <w:pPr>
        <w:tabs>
          <w:tab w:val="num" w:pos="720"/>
        </w:tabs>
        <w:ind w:left="720" w:hanging="300"/>
      </w:pPr>
      <w:rPr>
        <w:rFonts w:hint="eastAsia"/>
      </w:rPr>
    </w:lvl>
  </w:abstractNum>
  <w:abstractNum w:abstractNumId="25" w15:restartNumberingAfterBreak="0">
    <w:nsid w:val="61E96D03"/>
    <w:multiLevelType w:val="singleLevel"/>
    <w:tmpl w:val="AF0CFCF4"/>
    <w:lvl w:ilvl="0">
      <w:start w:val="1"/>
      <w:numFmt w:val="decimalFullWidth"/>
      <w:lvlText w:val="%1."/>
      <w:lvlJc w:val="left"/>
      <w:pPr>
        <w:tabs>
          <w:tab w:val="num" w:pos="360"/>
        </w:tabs>
        <w:ind w:left="0" w:firstLine="0"/>
      </w:pPr>
      <w:rPr>
        <w:rFonts w:hint="eastAsia"/>
      </w:rPr>
    </w:lvl>
  </w:abstractNum>
  <w:abstractNum w:abstractNumId="26" w15:restartNumberingAfterBreak="0">
    <w:nsid w:val="62C9058E"/>
    <w:multiLevelType w:val="singleLevel"/>
    <w:tmpl w:val="71A43B72"/>
    <w:lvl w:ilvl="0">
      <w:start w:val="1"/>
      <w:numFmt w:val="decimalFullWidth"/>
      <w:lvlText w:val="（%1）"/>
      <w:lvlJc w:val="left"/>
      <w:pPr>
        <w:tabs>
          <w:tab w:val="num" w:pos="720"/>
        </w:tabs>
        <w:ind w:left="0" w:firstLine="0"/>
      </w:pPr>
      <w:rPr>
        <w:rFonts w:hint="eastAsia"/>
      </w:rPr>
    </w:lvl>
  </w:abstractNum>
  <w:abstractNum w:abstractNumId="27" w15:restartNumberingAfterBreak="0">
    <w:nsid w:val="691B091D"/>
    <w:multiLevelType w:val="singleLevel"/>
    <w:tmpl w:val="B008CB66"/>
    <w:lvl w:ilvl="0">
      <w:start w:val="14"/>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28" w15:restartNumberingAfterBreak="0">
    <w:nsid w:val="70066BB2"/>
    <w:multiLevelType w:val="singleLevel"/>
    <w:tmpl w:val="0409000F"/>
    <w:lvl w:ilvl="0">
      <w:start w:val="1"/>
      <w:numFmt w:val="decimal"/>
      <w:lvlText w:val="%1."/>
      <w:lvlJc w:val="left"/>
      <w:pPr>
        <w:tabs>
          <w:tab w:val="num" w:pos="425"/>
        </w:tabs>
        <w:ind w:left="425" w:hanging="425"/>
      </w:pPr>
    </w:lvl>
  </w:abstractNum>
  <w:abstractNum w:abstractNumId="29" w15:restartNumberingAfterBreak="0">
    <w:nsid w:val="742A3FD7"/>
    <w:multiLevelType w:val="hybridMultilevel"/>
    <w:tmpl w:val="D84A1328"/>
    <w:lvl w:ilvl="0" w:tplc="AF0CFCF4">
      <w:start w:val="1"/>
      <w:numFmt w:val="decimalFullWidth"/>
      <w:lvlText w:val="%1."/>
      <w:lvlJc w:val="left"/>
      <w:pPr>
        <w:tabs>
          <w:tab w:val="num" w:pos="36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44A0542"/>
    <w:multiLevelType w:val="singleLevel"/>
    <w:tmpl w:val="FD926712"/>
    <w:lvl w:ilvl="0">
      <w:start w:val="1"/>
      <w:numFmt w:val="decimalFullWidth"/>
      <w:lvlText w:val="%1."/>
      <w:lvlJc w:val="left"/>
      <w:pPr>
        <w:tabs>
          <w:tab w:val="num" w:pos="360"/>
        </w:tabs>
        <w:ind w:left="0" w:firstLine="0"/>
      </w:pPr>
      <w:rPr>
        <w:rFonts w:hint="eastAsia"/>
      </w:rPr>
    </w:lvl>
  </w:abstractNum>
  <w:abstractNum w:abstractNumId="31" w15:restartNumberingAfterBreak="0">
    <w:nsid w:val="7B1B05EE"/>
    <w:multiLevelType w:val="singleLevel"/>
    <w:tmpl w:val="F0B86274"/>
    <w:lvl w:ilvl="0">
      <w:start w:val="3"/>
      <w:numFmt w:val="decimalFullWidth"/>
      <w:lvlText w:val="%1."/>
      <w:lvlJc w:val="left"/>
      <w:pPr>
        <w:tabs>
          <w:tab w:val="num" w:pos="360"/>
        </w:tabs>
        <w:ind w:left="0" w:firstLine="0"/>
      </w:pPr>
      <w:rPr>
        <w:rFonts w:hint="eastAsia"/>
      </w:rPr>
    </w:lvl>
  </w:abstractNum>
  <w:abstractNum w:abstractNumId="32" w15:restartNumberingAfterBreak="0">
    <w:nsid w:val="7B4717A5"/>
    <w:multiLevelType w:val="hybridMultilevel"/>
    <w:tmpl w:val="AD1A4172"/>
    <w:lvl w:ilvl="0" w:tplc="AF0CFCF4">
      <w:start w:val="1"/>
      <w:numFmt w:val="decimalFullWidth"/>
      <w:lvlText w:val="%1."/>
      <w:lvlJc w:val="left"/>
      <w:pPr>
        <w:tabs>
          <w:tab w:val="num" w:pos="360"/>
        </w:tabs>
        <w:ind w:left="0" w:firstLine="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B9379F5"/>
    <w:multiLevelType w:val="singleLevel"/>
    <w:tmpl w:val="11B8171E"/>
    <w:lvl w:ilvl="0">
      <w:start w:val="1"/>
      <w:numFmt w:val="decimalFullWidth"/>
      <w:lvlText w:val="%1．"/>
      <w:lvlJc w:val="left"/>
      <w:pPr>
        <w:tabs>
          <w:tab w:val="num" w:pos="450"/>
        </w:tabs>
        <w:ind w:left="450" w:hanging="450"/>
      </w:pPr>
      <w:rPr>
        <w:rFonts w:hint="eastAsia"/>
      </w:rPr>
    </w:lvl>
  </w:abstractNum>
  <w:abstractNum w:abstractNumId="34" w15:restartNumberingAfterBreak="0">
    <w:nsid w:val="7C6336A2"/>
    <w:multiLevelType w:val="singleLevel"/>
    <w:tmpl w:val="2DE40832"/>
    <w:lvl w:ilvl="0">
      <w:start w:val="12"/>
      <w:numFmt w:val="decimal"/>
      <w:lvlText w:val="%1. "/>
      <w:legacy w:legacy="1" w:legacySpace="0" w:legacyIndent="425"/>
      <w:lvlJc w:val="left"/>
      <w:pPr>
        <w:ind w:left="425" w:hanging="425"/>
      </w:pPr>
      <w:rPr>
        <w:rFonts w:ascii="Century" w:hAnsi="Century" w:hint="default"/>
        <w:b w:val="0"/>
        <w:i w:val="0"/>
        <w:sz w:val="21"/>
        <w:u w:val="none"/>
      </w:rPr>
    </w:lvl>
  </w:abstractNum>
  <w:abstractNum w:abstractNumId="35" w15:restartNumberingAfterBreak="0">
    <w:nsid w:val="7F5C2F82"/>
    <w:multiLevelType w:val="singleLevel"/>
    <w:tmpl w:val="8B388AC6"/>
    <w:lvl w:ilvl="0">
      <w:start w:val="1"/>
      <w:numFmt w:val="decimalFullWidth"/>
      <w:lvlText w:val="%1."/>
      <w:lvlJc w:val="left"/>
      <w:pPr>
        <w:tabs>
          <w:tab w:val="num" w:pos="360"/>
        </w:tabs>
        <w:ind w:left="0" w:firstLine="0"/>
      </w:pPr>
      <w:rPr>
        <w:rFonts w:hint="eastAsia"/>
        <w:sz w:val="18"/>
      </w:rPr>
    </w:lvl>
  </w:abstractNum>
  <w:abstractNum w:abstractNumId="36" w15:restartNumberingAfterBreak="0">
    <w:nsid w:val="7FE12B6B"/>
    <w:multiLevelType w:val="singleLevel"/>
    <w:tmpl w:val="B42CA5A8"/>
    <w:lvl w:ilvl="0">
      <w:start w:val="1"/>
      <w:numFmt w:val="decimal"/>
      <w:lvlText w:val="%1. "/>
      <w:legacy w:legacy="1" w:legacySpace="0" w:legacyIndent="425"/>
      <w:lvlJc w:val="left"/>
      <w:pPr>
        <w:ind w:left="425" w:hanging="425"/>
      </w:pPr>
      <w:rPr>
        <w:rFonts w:ascii="Century" w:hAnsi="Century" w:hint="default"/>
        <w:b w:val="0"/>
        <w:i w:val="0"/>
        <w:sz w:val="21"/>
        <w:u w:val="none"/>
      </w:rPr>
    </w:lvl>
  </w:abstractNum>
  <w:num w:numId="1">
    <w:abstractNumId w:val="36"/>
  </w:num>
  <w:num w:numId="2">
    <w:abstractNumId w:val="20"/>
  </w:num>
  <w:num w:numId="3">
    <w:abstractNumId w:val="20"/>
    <w:lvlOverride w:ilvl="0">
      <w:lvl w:ilvl="0">
        <w:start w:val="1"/>
        <w:numFmt w:val="decimal"/>
        <w:lvlText w:val="%1. "/>
        <w:legacy w:legacy="1" w:legacySpace="0" w:legacyIndent="425"/>
        <w:lvlJc w:val="left"/>
        <w:pPr>
          <w:ind w:left="425" w:hanging="425"/>
        </w:pPr>
        <w:rPr>
          <w:rFonts w:ascii="Century" w:hAnsi="Century" w:hint="default"/>
          <w:b w:val="0"/>
          <w:i w:val="0"/>
          <w:sz w:val="21"/>
          <w:u w:val="none"/>
        </w:rPr>
      </w:lvl>
    </w:lvlOverride>
  </w:num>
  <w:num w:numId="4">
    <w:abstractNumId w:val="34"/>
  </w:num>
  <w:num w:numId="5">
    <w:abstractNumId w:val="23"/>
  </w:num>
  <w:num w:numId="6">
    <w:abstractNumId w:val="27"/>
  </w:num>
  <w:num w:numId="7">
    <w:abstractNumId w:val="22"/>
  </w:num>
  <w:num w:numId="8">
    <w:abstractNumId w:val="24"/>
  </w:num>
  <w:num w:numId="9">
    <w:abstractNumId w:val="33"/>
  </w:num>
  <w:num w:numId="10">
    <w:abstractNumId w:val="14"/>
  </w:num>
  <w:num w:numId="11">
    <w:abstractNumId w:val="2"/>
  </w:num>
  <w:num w:numId="12">
    <w:abstractNumId w:val="18"/>
  </w:num>
  <w:num w:numId="13">
    <w:abstractNumId w:val="12"/>
  </w:num>
  <w:num w:numId="14">
    <w:abstractNumId w:val="1"/>
  </w:num>
  <w:num w:numId="15">
    <w:abstractNumId w:val="19"/>
  </w:num>
  <w:num w:numId="16">
    <w:abstractNumId w:val="28"/>
  </w:num>
  <w:num w:numId="17">
    <w:abstractNumId w:val="25"/>
  </w:num>
  <w:num w:numId="18">
    <w:abstractNumId w:val="11"/>
  </w:num>
  <w:num w:numId="19">
    <w:abstractNumId w:val="9"/>
  </w:num>
  <w:num w:numId="20">
    <w:abstractNumId w:val="3"/>
  </w:num>
  <w:num w:numId="21">
    <w:abstractNumId w:val="21"/>
  </w:num>
  <w:num w:numId="22">
    <w:abstractNumId w:val="35"/>
  </w:num>
  <w:num w:numId="23">
    <w:abstractNumId w:val="31"/>
  </w:num>
  <w:num w:numId="24">
    <w:abstractNumId w:val="17"/>
  </w:num>
  <w:num w:numId="25">
    <w:abstractNumId w:val="4"/>
  </w:num>
  <w:num w:numId="26">
    <w:abstractNumId w:val="7"/>
  </w:num>
  <w:num w:numId="27">
    <w:abstractNumId w:val="16"/>
  </w:num>
  <w:num w:numId="28">
    <w:abstractNumId w:val="8"/>
  </w:num>
  <w:num w:numId="29">
    <w:abstractNumId w:val="13"/>
  </w:num>
  <w:num w:numId="30">
    <w:abstractNumId w:val="30"/>
  </w:num>
  <w:num w:numId="31">
    <w:abstractNumId w:val="26"/>
  </w:num>
  <w:num w:numId="32">
    <w:abstractNumId w:val="15"/>
  </w:num>
  <w:num w:numId="33">
    <w:abstractNumId w:val="6"/>
  </w:num>
  <w:num w:numId="34">
    <w:abstractNumId w:val="0"/>
  </w:num>
  <w:num w:numId="35">
    <w:abstractNumId w:val="32"/>
  </w:num>
  <w:num w:numId="36">
    <w:abstractNumId w:val="5"/>
  </w:num>
  <w:num w:numId="37">
    <w:abstractNumId w:val="2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5" w:dllVersion="512" w:checkStyle="1"/>
  <w:activeWritingStyle w:appName="MSWord" w:lang="en-US" w:vendorID="8" w:dllVersion="513"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3"/>
  <w:drawingGridHorizontalSpacing w:val="113"/>
  <w:drawingGridVerticalSpacing w:val="150"/>
  <w:displayHorizontalDrawingGridEvery w:val="0"/>
  <w:displayVerticalDrawingGridEvery w:val="2"/>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71.7 pt,3.2 pt"/>
    <w:docVar w:name="DocLay" w:val="YES"/>
    <w:docVar w:name="ValidCPLLPP" w:val="1"/>
    <w:docVar w:name="ViewGrid" w:val="0"/>
  </w:docVars>
  <w:rsids>
    <w:rsidRoot w:val="009843E7"/>
    <w:rsid w:val="0000190B"/>
    <w:rsid w:val="00003086"/>
    <w:rsid w:val="000064EF"/>
    <w:rsid w:val="00006D29"/>
    <w:rsid w:val="000127FC"/>
    <w:rsid w:val="000145A8"/>
    <w:rsid w:val="00014C3C"/>
    <w:rsid w:val="000226E5"/>
    <w:rsid w:val="00032FC3"/>
    <w:rsid w:val="00043344"/>
    <w:rsid w:val="00043DEF"/>
    <w:rsid w:val="00050253"/>
    <w:rsid w:val="00051B6E"/>
    <w:rsid w:val="000527C8"/>
    <w:rsid w:val="0005381D"/>
    <w:rsid w:val="0007740C"/>
    <w:rsid w:val="000830D2"/>
    <w:rsid w:val="00083CE0"/>
    <w:rsid w:val="0008461B"/>
    <w:rsid w:val="000A1A2B"/>
    <w:rsid w:val="000A69D1"/>
    <w:rsid w:val="000B3BF5"/>
    <w:rsid w:val="000B42EF"/>
    <w:rsid w:val="000D1818"/>
    <w:rsid w:val="000D56AB"/>
    <w:rsid w:val="000E12A9"/>
    <w:rsid w:val="000E5B4F"/>
    <w:rsid w:val="00101D9D"/>
    <w:rsid w:val="00107635"/>
    <w:rsid w:val="00116AA2"/>
    <w:rsid w:val="00117452"/>
    <w:rsid w:val="00123C23"/>
    <w:rsid w:val="001255AF"/>
    <w:rsid w:val="00131ADC"/>
    <w:rsid w:val="00166C9B"/>
    <w:rsid w:val="0018066F"/>
    <w:rsid w:val="00181101"/>
    <w:rsid w:val="001B1353"/>
    <w:rsid w:val="001B39E5"/>
    <w:rsid w:val="001B54FB"/>
    <w:rsid w:val="001C05D7"/>
    <w:rsid w:val="001E117D"/>
    <w:rsid w:val="001F291C"/>
    <w:rsid w:val="001F6A7F"/>
    <w:rsid w:val="0021003D"/>
    <w:rsid w:val="00216A5B"/>
    <w:rsid w:val="00220660"/>
    <w:rsid w:val="00220FA2"/>
    <w:rsid w:val="00225A18"/>
    <w:rsid w:val="00242939"/>
    <w:rsid w:val="0026120D"/>
    <w:rsid w:val="0026306D"/>
    <w:rsid w:val="002652EF"/>
    <w:rsid w:val="0026690D"/>
    <w:rsid w:val="00276879"/>
    <w:rsid w:val="00280FD5"/>
    <w:rsid w:val="00284232"/>
    <w:rsid w:val="002910A4"/>
    <w:rsid w:val="00292669"/>
    <w:rsid w:val="00294680"/>
    <w:rsid w:val="002A0A10"/>
    <w:rsid w:val="002C4588"/>
    <w:rsid w:val="002D53D6"/>
    <w:rsid w:val="002E1EA4"/>
    <w:rsid w:val="002E2684"/>
    <w:rsid w:val="002E45BC"/>
    <w:rsid w:val="002E4BC6"/>
    <w:rsid w:val="003007DE"/>
    <w:rsid w:val="003222DC"/>
    <w:rsid w:val="00330ACF"/>
    <w:rsid w:val="00332205"/>
    <w:rsid w:val="00335362"/>
    <w:rsid w:val="00360AC3"/>
    <w:rsid w:val="00381543"/>
    <w:rsid w:val="003946D6"/>
    <w:rsid w:val="003B10F3"/>
    <w:rsid w:val="003C3DC4"/>
    <w:rsid w:val="003C6D4B"/>
    <w:rsid w:val="003C7DE1"/>
    <w:rsid w:val="003D1FB9"/>
    <w:rsid w:val="003D3035"/>
    <w:rsid w:val="003D7214"/>
    <w:rsid w:val="003E2A9C"/>
    <w:rsid w:val="003F1541"/>
    <w:rsid w:val="003F49FD"/>
    <w:rsid w:val="003F7ACE"/>
    <w:rsid w:val="004050D6"/>
    <w:rsid w:val="004143D9"/>
    <w:rsid w:val="00414A59"/>
    <w:rsid w:val="004166B1"/>
    <w:rsid w:val="00420995"/>
    <w:rsid w:val="004224DD"/>
    <w:rsid w:val="00425D12"/>
    <w:rsid w:val="004358A8"/>
    <w:rsid w:val="0044105D"/>
    <w:rsid w:val="0044446D"/>
    <w:rsid w:val="00445C46"/>
    <w:rsid w:val="0046021A"/>
    <w:rsid w:val="004663CA"/>
    <w:rsid w:val="004779F9"/>
    <w:rsid w:val="00484847"/>
    <w:rsid w:val="004927FE"/>
    <w:rsid w:val="004930DD"/>
    <w:rsid w:val="00495662"/>
    <w:rsid w:val="004A1D6E"/>
    <w:rsid w:val="004B12B7"/>
    <w:rsid w:val="004B33B7"/>
    <w:rsid w:val="004B7399"/>
    <w:rsid w:val="004C4D8F"/>
    <w:rsid w:val="005068B0"/>
    <w:rsid w:val="00512E29"/>
    <w:rsid w:val="00522E9E"/>
    <w:rsid w:val="00533434"/>
    <w:rsid w:val="005364E2"/>
    <w:rsid w:val="005466B1"/>
    <w:rsid w:val="005605CA"/>
    <w:rsid w:val="00562CB5"/>
    <w:rsid w:val="00565EA5"/>
    <w:rsid w:val="00574186"/>
    <w:rsid w:val="0057618C"/>
    <w:rsid w:val="005842A2"/>
    <w:rsid w:val="00584646"/>
    <w:rsid w:val="0059040D"/>
    <w:rsid w:val="00590C0F"/>
    <w:rsid w:val="00591C48"/>
    <w:rsid w:val="005A16B5"/>
    <w:rsid w:val="005A301F"/>
    <w:rsid w:val="005B1AA8"/>
    <w:rsid w:val="005B395D"/>
    <w:rsid w:val="005B494B"/>
    <w:rsid w:val="005C14F1"/>
    <w:rsid w:val="005F77FD"/>
    <w:rsid w:val="00606DC9"/>
    <w:rsid w:val="00611F90"/>
    <w:rsid w:val="00612A8C"/>
    <w:rsid w:val="00616BDC"/>
    <w:rsid w:val="00627E5D"/>
    <w:rsid w:val="00633C95"/>
    <w:rsid w:val="00635769"/>
    <w:rsid w:val="0065128B"/>
    <w:rsid w:val="00651D00"/>
    <w:rsid w:val="00655BBC"/>
    <w:rsid w:val="00674480"/>
    <w:rsid w:val="00680ABE"/>
    <w:rsid w:val="00681209"/>
    <w:rsid w:val="006864AC"/>
    <w:rsid w:val="00686A2B"/>
    <w:rsid w:val="00695CC3"/>
    <w:rsid w:val="006A5E49"/>
    <w:rsid w:val="006A6DB1"/>
    <w:rsid w:val="006D2167"/>
    <w:rsid w:val="006D7F67"/>
    <w:rsid w:val="006E1684"/>
    <w:rsid w:val="006E334E"/>
    <w:rsid w:val="006E3E5B"/>
    <w:rsid w:val="006E4BC7"/>
    <w:rsid w:val="006E4CFA"/>
    <w:rsid w:val="006E4E16"/>
    <w:rsid w:val="006E5357"/>
    <w:rsid w:val="006E7960"/>
    <w:rsid w:val="006F392E"/>
    <w:rsid w:val="006F5213"/>
    <w:rsid w:val="006F6D38"/>
    <w:rsid w:val="00701033"/>
    <w:rsid w:val="00704E63"/>
    <w:rsid w:val="00720EBC"/>
    <w:rsid w:val="00722523"/>
    <w:rsid w:val="00730E45"/>
    <w:rsid w:val="007365F4"/>
    <w:rsid w:val="00741293"/>
    <w:rsid w:val="00743C18"/>
    <w:rsid w:val="00755648"/>
    <w:rsid w:val="00765C21"/>
    <w:rsid w:val="00765CF9"/>
    <w:rsid w:val="00765F27"/>
    <w:rsid w:val="007747D9"/>
    <w:rsid w:val="00774AD6"/>
    <w:rsid w:val="00782DA0"/>
    <w:rsid w:val="007C0A93"/>
    <w:rsid w:val="007C69B2"/>
    <w:rsid w:val="007D19B4"/>
    <w:rsid w:val="007E02C5"/>
    <w:rsid w:val="007E3E24"/>
    <w:rsid w:val="007E4419"/>
    <w:rsid w:val="007F1F5D"/>
    <w:rsid w:val="00810E90"/>
    <w:rsid w:val="00812087"/>
    <w:rsid w:val="00812A7E"/>
    <w:rsid w:val="00831268"/>
    <w:rsid w:val="0083608D"/>
    <w:rsid w:val="00836CF2"/>
    <w:rsid w:val="00850829"/>
    <w:rsid w:val="0085267F"/>
    <w:rsid w:val="00860911"/>
    <w:rsid w:val="008873F6"/>
    <w:rsid w:val="008963B0"/>
    <w:rsid w:val="008C1760"/>
    <w:rsid w:val="008D136D"/>
    <w:rsid w:val="008D1F22"/>
    <w:rsid w:val="008D6371"/>
    <w:rsid w:val="008E63EA"/>
    <w:rsid w:val="008E6CC7"/>
    <w:rsid w:val="008E7A99"/>
    <w:rsid w:val="008F573D"/>
    <w:rsid w:val="0090339D"/>
    <w:rsid w:val="00916E99"/>
    <w:rsid w:val="00917E70"/>
    <w:rsid w:val="00925778"/>
    <w:rsid w:val="00933FCB"/>
    <w:rsid w:val="00937D55"/>
    <w:rsid w:val="00940FE0"/>
    <w:rsid w:val="009444D8"/>
    <w:rsid w:val="009478DF"/>
    <w:rsid w:val="00947C96"/>
    <w:rsid w:val="00957FE4"/>
    <w:rsid w:val="00970005"/>
    <w:rsid w:val="0097661A"/>
    <w:rsid w:val="009843E7"/>
    <w:rsid w:val="00984BAB"/>
    <w:rsid w:val="009B0372"/>
    <w:rsid w:val="009B36CD"/>
    <w:rsid w:val="009B3703"/>
    <w:rsid w:val="009B46C0"/>
    <w:rsid w:val="009B4F17"/>
    <w:rsid w:val="009D1EE1"/>
    <w:rsid w:val="009D4AFF"/>
    <w:rsid w:val="009E17AF"/>
    <w:rsid w:val="009E52D5"/>
    <w:rsid w:val="009E7BFA"/>
    <w:rsid w:val="009F62E1"/>
    <w:rsid w:val="009F65AC"/>
    <w:rsid w:val="00A00B57"/>
    <w:rsid w:val="00A045F5"/>
    <w:rsid w:val="00A10DA1"/>
    <w:rsid w:val="00A27AE7"/>
    <w:rsid w:val="00A32A9B"/>
    <w:rsid w:val="00A349D9"/>
    <w:rsid w:val="00A412B5"/>
    <w:rsid w:val="00A466C9"/>
    <w:rsid w:val="00A521D6"/>
    <w:rsid w:val="00A61B43"/>
    <w:rsid w:val="00A71BF5"/>
    <w:rsid w:val="00A72F5D"/>
    <w:rsid w:val="00A73376"/>
    <w:rsid w:val="00A77EC7"/>
    <w:rsid w:val="00A9503A"/>
    <w:rsid w:val="00AA0B78"/>
    <w:rsid w:val="00AA6AE7"/>
    <w:rsid w:val="00AC14C2"/>
    <w:rsid w:val="00AD7430"/>
    <w:rsid w:val="00AF094B"/>
    <w:rsid w:val="00AF3759"/>
    <w:rsid w:val="00B10816"/>
    <w:rsid w:val="00B1309B"/>
    <w:rsid w:val="00B16CDB"/>
    <w:rsid w:val="00B25EBA"/>
    <w:rsid w:val="00B279C6"/>
    <w:rsid w:val="00B3189C"/>
    <w:rsid w:val="00B3620D"/>
    <w:rsid w:val="00B550BE"/>
    <w:rsid w:val="00B57923"/>
    <w:rsid w:val="00B60644"/>
    <w:rsid w:val="00B61C38"/>
    <w:rsid w:val="00B70BA5"/>
    <w:rsid w:val="00B7313B"/>
    <w:rsid w:val="00B74F5C"/>
    <w:rsid w:val="00B76AE4"/>
    <w:rsid w:val="00BA5B04"/>
    <w:rsid w:val="00BC6442"/>
    <w:rsid w:val="00BD076A"/>
    <w:rsid w:val="00BF04AA"/>
    <w:rsid w:val="00C03D1C"/>
    <w:rsid w:val="00C12E23"/>
    <w:rsid w:val="00C2571B"/>
    <w:rsid w:val="00C403C7"/>
    <w:rsid w:val="00C61940"/>
    <w:rsid w:val="00C61E6D"/>
    <w:rsid w:val="00C64FD6"/>
    <w:rsid w:val="00C749F3"/>
    <w:rsid w:val="00C75F0D"/>
    <w:rsid w:val="00C854D2"/>
    <w:rsid w:val="00C87482"/>
    <w:rsid w:val="00C95B42"/>
    <w:rsid w:val="00CB30C1"/>
    <w:rsid w:val="00CB6959"/>
    <w:rsid w:val="00CC1209"/>
    <w:rsid w:val="00CC2055"/>
    <w:rsid w:val="00CC4FD7"/>
    <w:rsid w:val="00CD0F9B"/>
    <w:rsid w:val="00CE7D3D"/>
    <w:rsid w:val="00CF3882"/>
    <w:rsid w:val="00CF3A4E"/>
    <w:rsid w:val="00D07724"/>
    <w:rsid w:val="00D11268"/>
    <w:rsid w:val="00D2485E"/>
    <w:rsid w:val="00D34B58"/>
    <w:rsid w:val="00D47B14"/>
    <w:rsid w:val="00D625BC"/>
    <w:rsid w:val="00D66F0D"/>
    <w:rsid w:val="00D72F4C"/>
    <w:rsid w:val="00D73A86"/>
    <w:rsid w:val="00D8325E"/>
    <w:rsid w:val="00D92683"/>
    <w:rsid w:val="00D966B9"/>
    <w:rsid w:val="00DA57A1"/>
    <w:rsid w:val="00DA7381"/>
    <w:rsid w:val="00DA7EDF"/>
    <w:rsid w:val="00DC1479"/>
    <w:rsid w:val="00DD6D42"/>
    <w:rsid w:val="00DF51F1"/>
    <w:rsid w:val="00E06B92"/>
    <w:rsid w:val="00E32A56"/>
    <w:rsid w:val="00E35EF3"/>
    <w:rsid w:val="00E408CE"/>
    <w:rsid w:val="00E41EFC"/>
    <w:rsid w:val="00E463B9"/>
    <w:rsid w:val="00E607C6"/>
    <w:rsid w:val="00E67611"/>
    <w:rsid w:val="00E83BF0"/>
    <w:rsid w:val="00E911AB"/>
    <w:rsid w:val="00E92BF0"/>
    <w:rsid w:val="00EA1DA5"/>
    <w:rsid w:val="00EA2714"/>
    <w:rsid w:val="00EA7DD9"/>
    <w:rsid w:val="00EC0276"/>
    <w:rsid w:val="00EC3885"/>
    <w:rsid w:val="00EC63A5"/>
    <w:rsid w:val="00ED108D"/>
    <w:rsid w:val="00ED173B"/>
    <w:rsid w:val="00ED63F0"/>
    <w:rsid w:val="00EE1745"/>
    <w:rsid w:val="00EE2F7B"/>
    <w:rsid w:val="00EF646A"/>
    <w:rsid w:val="00F1278F"/>
    <w:rsid w:val="00F23AF8"/>
    <w:rsid w:val="00F33276"/>
    <w:rsid w:val="00F35105"/>
    <w:rsid w:val="00F370EF"/>
    <w:rsid w:val="00F4410A"/>
    <w:rsid w:val="00F55F6D"/>
    <w:rsid w:val="00F575BE"/>
    <w:rsid w:val="00F62289"/>
    <w:rsid w:val="00F80E91"/>
    <w:rsid w:val="00F95529"/>
    <w:rsid w:val="00FA40E1"/>
    <w:rsid w:val="00FB4ABD"/>
    <w:rsid w:val="00FD0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9B5C0CEA-409B-45AF-9117-E577EB684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F6D38"/>
    <w:pPr>
      <w:widowControl w:val="0"/>
      <w:adjustRightInd w:val="0"/>
      <w:jc w:val="both"/>
      <w:textAlignment w:val="baseline"/>
    </w:pPr>
    <w:rPr>
      <w:sz w:val="22"/>
      <w:szCs w:val="22"/>
    </w:rPr>
  </w:style>
  <w:style w:type="paragraph" w:styleId="1">
    <w:name w:val="heading 1"/>
    <w:basedOn w:val="a0"/>
    <w:next w:val="a0"/>
    <w:qFormat/>
    <w:rsid w:val="006F6D38"/>
    <w:pPr>
      <w:keepNext/>
      <w:outlineLvl w:val="0"/>
    </w:pPr>
    <w:rPr>
      <w:rFonts w:ascii="Arial" w:eastAsia="ＭＳ ゴシック" w:hAnsi="Arial" w:cs="Arial"/>
      <w:sz w:val="24"/>
      <w:szCs w:val="24"/>
    </w:rPr>
  </w:style>
  <w:style w:type="paragraph" w:styleId="2">
    <w:name w:val="heading 2"/>
    <w:basedOn w:val="a0"/>
    <w:next w:val="a1"/>
    <w:qFormat/>
    <w:rsid w:val="006F6D38"/>
    <w:pPr>
      <w:keepNext/>
      <w:outlineLvl w:val="1"/>
    </w:pPr>
    <w:rPr>
      <w:rFonts w:ascii="Arial" w:eastAsia="ＭＳ ゴシック" w:hAnsi="Arial" w:cs="Arial"/>
    </w:rPr>
  </w:style>
  <w:style w:type="paragraph" w:styleId="3">
    <w:name w:val="heading 3"/>
    <w:basedOn w:val="a0"/>
    <w:next w:val="a1"/>
    <w:qFormat/>
    <w:rsid w:val="006F6D38"/>
    <w:pPr>
      <w:keepNext/>
      <w:ind w:left="851"/>
      <w:outlineLvl w:val="2"/>
    </w:pPr>
    <w:rPr>
      <w:rFonts w:ascii="Arial" w:eastAsia="ＭＳ ゴシック" w:hAnsi="Arial" w:cs="Arial"/>
    </w:rPr>
  </w:style>
  <w:style w:type="paragraph" w:styleId="4">
    <w:name w:val="heading 4"/>
    <w:basedOn w:val="a0"/>
    <w:next w:val="a1"/>
    <w:qFormat/>
    <w:rsid w:val="006F6D38"/>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rsid w:val="006F6D38"/>
    <w:rPr>
      <w:color w:val="0000FF"/>
      <w:u w:val="single"/>
    </w:rPr>
  </w:style>
  <w:style w:type="paragraph" w:styleId="20">
    <w:name w:val="List 2"/>
    <w:basedOn w:val="a0"/>
    <w:rsid w:val="006F6D38"/>
    <w:pPr>
      <w:ind w:left="851" w:hanging="425"/>
    </w:pPr>
    <w:rPr>
      <w:spacing w:val="-14"/>
      <w:sz w:val="24"/>
      <w:szCs w:val="24"/>
    </w:rPr>
  </w:style>
  <w:style w:type="paragraph" w:styleId="a6">
    <w:name w:val="Message Header"/>
    <w:basedOn w:val="a0"/>
    <w:rsid w:val="006F6D38"/>
    <w:pPr>
      <w:pBdr>
        <w:top w:val="single" w:sz="6" w:space="1" w:color="auto"/>
        <w:left w:val="single" w:sz="6" w:space="1" w:color="auto"/>
        <w:bottom w:val="single" w:sz="6" w:space="1" w:color="auto"/>
        <w:right w:val="single" w:sz="6" w:space="1" w:color="auto"/>
      </w:pBdr>
      <w:ind w:left="851" w:hanging="851"/>
    </w:pPr>
    <w:rPr>
      <w:rFonts w:ascii="ｺﾞｼｯｸ" w:eastAsia="ｺﾞｼｯｸ"/>
      <w:spacing w:val="-14"/>
      <w:sz w:val="24"/>
      <w:szCs w:val="24"/>
    </w:rPr>
  </w:style>
  <w:style w:type="paragraph" w:styleId="a7">
    <w:name w:val="Body Text"/>
    <w:basedOn w:val="a0"/>
    <w:rsid w:val="006F6D38"/>
    <w:rPr>
      <w:spacing w:val="-14"/>
      <w:sz w:val="24"/>
      <w:szCs w:val="24"/>
    </w:rPr>
  </w:style>
  <w:style w:type="paragraph" w:styleId="a8">
    <w:name w:val="Body Text Indent"/>
    <w:basedOn w:val="a0"/>
    <w:rsid w:val="006F6D38"/>
    <w:pPr>
      <w:ind w:left="851"/>
    </w:pPr>
    <w:rPr>
      <w:spacing w:val="-14"/>
      <w:sz w:val="24"/>
      <w:szCs w:val="24"/>
    </w:rPr>
  </w:style>
  <w:style w:type="paragraph" w:customStyle="1" w:styleId="40">
    <w:name w:val="本文 4"/>
    <w:basedOn w:val="a8"/>
    <w:rsid w:val="006F6D38"/>
  </w:style>
  <w:style w:type="paragraph" w:styleId="a9">
    <w:name w:val="Body Text First Indent"/>
    <w:basedOn w:val="a7"/>
    <w:rsid w:val="006F6D38"/>
    <w:pPr>
      <w:ind w:firstLine="210"/>
    </w:pPr>
  </w:style>
  <w:style w:type="paragraph" w:styleId="21">
    <w:name w:val="Body Text First Indent 2"/>
    <w:basedOn w:val="a8"/>
    <w:rsid w:val="006F6D38"/>
    <w:pPr>
      <w:ind w:firstLine="210"/>
    </w:pPr>
  </w:style>
  <w:style w:type="paragraph" w:customStyle="1" w:styleId="aa">
    <w:name w:val="一太郎８"/>
    <w:rsid w:val="006F6D38"/>
    <w:pPr>
      <w:widowControl w:val="0"/>
      <w:wordWrap w:val="0"/>
      <w:autoSpaceDE w:val="0"/>
      <w:autoSpaceDN w:val="0"/>
      <w:adjustRightInd w:val="0"/>
      <w:spacing w:line="322" w:lineRule="atLeast"/>
      <w:jc w:val="both"/>
    </w:pPr>
    <w:rPr>
      <w:rFonts w:ascii="ＭＳ 明朝" w:eastAsia="ＭＳ 明朝"/>
      <w:spacing w:val="7"/>
      <w:sz w:val="19"/>
      <w:szCs w:val="19"/>
    </w:rPr>
  </w:style>
  <w:style w:type="paragraph" w:styleId="ab">
    <w:name w:val="header"/>
    <w:basedOn w:val="a0"/>
    <w:rsid w:val="006F6D38"/>
    <w:pPr>
      <w:tabs>
        <w:tab w:val="center" w:pos="4252"/>
        <w:tab w:val="right" w:pos="8504"/>
      </w:tabs>
      <w:adjustRightInd/>
      <w:snapToGrid w:val="0"/>
      <w:spacing w:line="360" w:lineRule="exact"/>
      <w:ind w:firstLine="284"/>
      <w:textAlignment w:val="auto"/>
    </w:pPr>
    <w:rPr>
      <w:rFonts w:ascii="Times New Roman" w:eastAsia="ＭＳ 明朝" w:hAnsi="Times New Roman"/>
      <w:kern w:val="2"/>
      <w:sz w:val="21"/>
      <w:szCs w:val="21"/>
    </w:rPr>
  </w:style>
  <w:style w:type="paragraph" w:styleId="ac">
    <w:name w:val="footer"/>
    <w:basedOn w:val="a0"/>
    <w:rsid w:val="006F6D38"/>
    <w:pPr>
      <w:tabs>
        <w:tab w:val="center" w:pos="4252"/>
        <w:tab w:val="right" w:pos="8504"/>
      </w:tabs>
      <w:adjustRightInd/>
      <w:snapToGrid w:val="0"/>
      <w:spacing w:line="360" w:lineRule="exact"/>
      <w:ind w:firstLine="284"/>
      <w:textAlignment w:val="auto"/>
    </w:pPr>
    <w:rPr>
      <w:rFonts w:eastAsia="HG丸ｺﾞｼｯｸM-PRO"/>
      <w:kern w:val="2"/>
    </w:rPr>
  </w:style>
  <w:style w:type="paragraph" w:styleId="a1">
    <w:name w:val="Normal Indent"/>
    <w:basedOn w:val="a0"/>
    <w:rsid w:val="006F6D38"/>
    <w:pPr>
      <w:ind w:left="851"/>
    </w:pPr>
  </w:style>
  <w:style w:type="paragraph" w:styleId="ad">
    <w:name w:val="Date"/>
    <w:basedOn w:val="a0"/>
    <w:next w:val="a0"/>
    <w:rsid w:val="006F6D38"/>
  </w:style>
  <w:style w:type="paragraph" w:styleId="a">
    <w:name w:val="List Bullet"/>
    <w:basedOn w:val="a0"/>
    <w:autoRedefine/>
    <w:rsid w:val="006F6D38"/>
    <w:pPr>
      <w:numPr>
        <w:numId w:val="34"/>
      </w:numPr>
    </w:pPr>
  </w:style>
  <w:style w:type="paragraph" w:styleId="ae">
    <w:name w:val="caption"/>
    <w:basedOn w:val="a0"/>
    <w:next w:val="a0"/>
    <w:qFormat/>
    <w:rsid w:val="006F6D38"/>
    <w:pPr>
      <w:spacing w:before="120" w:after="240"/>
    </w:pPr>
    <w:rPr>
      <w:b/>
      <w:bCs/>
    </w:rPr>
  </w:style>
  <w:style w:type="paragraph" w:styleId="22">
    <w:name w:val="Body Text Indent 2"/>
    <w:basedOn w:val="a0"/>
    <w:rsid w:val="006F6D38"/>
    <w:pPr>
      <w:ind w:left="426" w:hanging="426"/>
    </w:pPr>
  </w:style>
  <w:style w:type="paragraph" w:styleId="af">
    <w:name w:val="Balloon Text"/>
    <w:basedOn w:val="a0"/>
    <w:semiHidden/>
    <w:rsid w:val="005605CA"/>
    <w:rPr>
      <w:rFonts w:ascii="Arial" w:eastAsia="ＭＳ ゴシック" w:hAnsi="Arial"/>
      <w:sz w:val="18"/>
      <w:szCs w:val="18"/>
    </w:rPr>
  </w:style>
  <w:style w:type="paragraph" w:styleId="af0">
    <w:name w:val="Revision"/>
    <w:hidden/>
    <w:uiPriority w:val="99"/>
    <w:semiHidden/>
    <w:rsid w:val="009B4F17"/>
    <w:rPr>
      <w:sz w:val="22"/>
      <w:szCs w:val="22"/>
    </w:rPr>
  </w:style>
  <w:style w:type="character" w:styleId="af1">
    <w:name w:val="annotation reference"/>
    <w:basedOn w:val="a2"/>
    <w:rsid w:val="00C61940"/>
    <w:rPr>
      <w:sz w:val="18"/>
      <w:szCs w:val="18"/>
    </w:rPr>
  </w:style>
  <w:style w:type="paragraph" w:styleId="af2">
    <w:name w:val="annotation text"/>
    <w:basedOn w:val="a0"/>
    <w:link w:val="af3"/>
    <w:rsid w:val="00C61940"/>
    <w:pPr>
      <w:jc w:val="left"/>
    </w:pPr>
  </w:style>
  <w:style w:type="character" w:customStyle="1" w:styleId="af3">
    <w:name w:val="コメント文字列 (文字)"/>
    <w:basedOn w:val="a2"/>
    <w:link w:val="af2"/>
    <w:rsid w:val="00C61940"/>
    <w:rPr>
      <w:sz w:val="22"/>
      <w:szCs w:val="22"/>
    </w:rPr>
  </w:style>
  <w:style w:type="paragraph" w:styleId="af4">
    <w:name w:val="annotation subject"/>
    <w:basedOn w:val="af2"/>
    <w:next w:val="af2"/>
    <w:link w:val="af5"/>
    <w:rsid w:val="00C61940"/>
    <w:rPr>
      <w:b/>
      <w:bCs/>
    </w:rPr>
  </w:style>
  <w:style w:type="character" w:customStyle="1" w:styleId="af5">
    <w:name w:val="コメント内容 (文字)"/>
    <w:basedOn w:val="af3"/>
    <w:link w:val="af4"/>
    <w:rsid w:val="00C61940"/>
    <w:rPr>
      <w:b/>
      <w:bCs/>
      <w:sz w:val="22"/>
      <w:szCs w:val="22"/>
    </w:rPr>
  </w:style>
  <w:style w:type="paragraph" w:styleId="af6">
    <w:name w:val="List Paragraph"/>
    <w:basedOn w:val="a0"/>
    <w:uiPriority w:val="34"/>
    <w:qFormat/>
    <w:rsid w:val="005C14F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B551D9640628D489F7C68F2D6DE33CA" ma:contentTypeVersion="18" ma:contentTypeDescription="新しいドキュメントを作成します。" ma:contentTypeScope="" ma:versionID="f7727ad8a226e59f3bc29fba9b089c94">
  <xsd:schema xmlns:xsd="http://www.w3.org/2001/XMLSchema" xmlns:xs="http://www.w3.org/2001/XMLSchema" xmlns:p="http://schemas.microsoft.com/office/2006/metadata/properties" xmlns:ns2="de59f34c-5f2c-47ec-bd80-e582c923ef5b" xmlns:ns3="cb87d17b-ec29-40c6-a3f6-4455ef5eaa48" targetNamespace="http://schemas.microsoft.com/office/2006/metadata/properties" ma:root="true" ma:fieldsID="391a782866bedc2931480bca0f89212f" ns2:_="" ns3:_="">
    <xsd:import namespace="de59f34c-5f2c-47ec-bd80-e582c923ef5b"/>
    <xsd:import namespace="cb87d17b-ec29-40c6-a3f6-4455ef5ea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9f34c-5f2c-47ec-bd80-e582c923e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87d17b-ec29-40c6-a3f6-4455ef5eaa4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e8dae348-687f-478d-a8fe-1c3f4f9c9a6c}" ma:internalName="TaxCatchAll" ma:showField="CatchAllData" ma:web="cb87d17b-ec29-40c6-a3f6-4455ef5eaa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59f34c-5f2c-47ec-bd80-e582c923ef5b">
      <Terms xmlns="http://schemas.microsoft.com/office/infopath/2007/PartnerControls"/>
    </lcf76f155ced4ddcb4097134ff3c332f>
    <TaxCatchAll xmlns="cb87d17b-ec29-40c6-a3f6-4455ef5eaa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2DDB06-B93C-4B69-A3F2-1320D034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9f34c-5f2c-47ec-bd80-e582c923ef5b"/>
    <ds:schemaRef ds:uri="cb87d17b-ec29-40c6-a3f6-4455ef5ea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0AFD7-9A84-4D27-9EDC-0D228D908AF6}">
  <ds:schemaRefs>
    <ds:schemaRef ds:uri="http://schemas.microsoft.com/office/2006/metadata/properties"/>
    <ds:schemaRef ds:uri="http://schemas.microsoft.com/office/infopath/2007/PartnerControls"/>
    <ds:schemaRef ds:uri="de59f34c-5f2c-47ec-bd80-e582c923ef5b"/>
    <ds:schemaRef ds:uri="cb87d17b-ec29-40c6-a3f6-4455ef5eaa48"/>
  </ds:schemaRefs>
</ds:datastoreItem>
</file>

<file path=customXml/itemProps3.xml><?xml version="1.0" encoding="utf-8"?>
<ds:datastoreItem xmlns:ds="http://schemas.openxmlformats.org/officeDocument/2006/customXml" ds:itemID="{7FFDDDD5-85B5-41CA-AE89-417E29DFA6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395</Words>
  <Characters>2258</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平成９年11月</vt:lpstr>
    </vt:vector>
  </TitlesOfParts>
  <Company>気象庁</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気象庁</dc:creator>
  <cp:lastModifiedBy>気象庁</cp:lastModifiedBy>
  <cp:revision>2</cp:revision>
  <cp:lastPrinted>2017-09-29T05:05:00Z</cp:lastPrinted>
  <dcterms:created xsi:type="dcterms:W3CDTF">2023-12-20T07:02:00Z</dcterms:created>
  <dcterms:modified xsi:type="dcterms:W3CDTF">2023-12-20T07:02:00Z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0x010100EB551D9640628D489F7C68F2D6DE33CA</vt:lpwstr>
  </property>
</Properties>
</file>